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194"/>
      </w:tblGrid>
      <w:tr w:rsidR="00EC485B" w14:paraId="013AFC08" w14:textId="77777777" w:rsidTr="00EC485B">
        <w:trPr>
          <w:trHeight w:val="397"/>
        </w:trPr>
        <w:tc>
          <w:tcPr>
            <w:tcW w:w="10344" w:type="dxa"/>
          </w:tcPr>
          <w:p w14:paraId="611517B2" w14:textId="3F1DC8EF" w:rsidR="00EC485B" w:rsidRPr="00EC485B" w:rsidRDefault="00EC485B" w:rsidP="00EC485B">
            <w:pPr>
              <w:jc w:val="center"/>
              <w:rPr>
                <w:rFonts w:ascii="Arial" w:hAnsi="Arial" w:cs="Arial"/>
                <w:b/>
                <w:bCs/>
                <w:sz w:val="36"/>
                <w:szCs w:val="36"/>
              </w:rPr>
            </w:pPr>
            <w:bookmarkStart w:id="0" w:name="_Hlk115089063"/>
            <w:r w:rsidRPr="00EC485B">
              <w:rPr>
                <w:rFonts w:ascii="Arial" w:hAnsi="Arial" w:cs="Arial"/>
                <w:b/>
                <w:bCs/>
                <w:sz w:val="36"/>
                <w:szCs w:val="36"/>
              </w:rPr>
              <w:t>MEMBERSHIP APPLICATION 202</w:t>
            </w:r>
            <w:r w:rsidR="00DF5684">
              <w:rPr>
                <w:rFonts w:ascii="Arial" w:hAnsi="Arial" w:cs="Arial"/>
                <w:b/>
                <w:bCs/>
                <w:sz w:val="36"/>
                <w:szCs w:val="36"/>
              </w:rPr>
              <w:t>5</w:t>
            </w:r>
          </w:p>
        </w:tc>
      </w:tr>
      <w:bookmarkEnd w:id="0"/>
    </w:tbl>
    <w:p w14:paraId="461519C6" w14:textId="77777777" w:rsidR="00634A02" w:rsidRDefault="00634A02" w:rsidP="00634A02">
      <w:pPr>
        <w:autoSpaceDE w:val="0"/>
        <w:autoSpaceDN w:val="0"/>
        <w:adjustRightInd w:val="0"/>
        <w:jc w:val="center"/>
        <w:rPr>
          <w:rFonts w:ascii="Arial" w:hAnsi="Arial" w:cs="Arial"/>
          <w:b/>
          <w:color w:val="F79646" w:themeColor="accent6"/>
          <w:sz w:val="24"/>
          <w:szCs w:val="24"/>
          <w:lang w:val="en-GB"/>
        </w:rPr>
      </w:pPr>
    </w:p>
    <w:p w14:paraId="107CAAB4" w14:textId="328AA915" w:rsidR="00634A02" w:rsidRDefault="00634A02" w:rsidP="00634A02">
      <w:pPr>
        <w:autoSpaceDE w:val="0"/>
        <w:autoSpaceDN w:val="0"/>
        <w:adjustRightInd w:val="0"/>
        <w:jc w:val="center"/>
        <w:rPr>
          <w:rFonts w:ascii="Arial" w:hAnsi="Arial" w:cs="Arial"/>
          <w:b/>
          <w:color w:val="F79646" w:themeColor="accent6"/>
          <w:sz w:val="24"/>
          <w:szCs w:val="24"/>
          <w:lang w:val="en-GB"/>
        </w:rPr>
      </w:pPr>
      <w:r w:rsidRPr="00634A02">
        <w:rPr>
          <w:rFonts w:ascii="Arial" w:hAnsi="Arial" w:cs="Arial"/>
          <w:b/>
          <w:color w:val="F79646" w:themeColor="accent6"/>
          <w:sz w:val="24"/>
          <w:szCs w:val="24"/>
          <w:lang w:val="en-GB"/>
        </w:rPr>
        <w:t>You wish to join AFCEN members</w:t>
      </w:r>
    </w:p>
    <w:p w14:paraId="0C85508A" w14:textId="77777777" w:rsidR="00634A02" w:rsidRPr="00634A02" w:rsidRDefault="00634A02" w:rsidP="00634A02">
      <w:pPr>
        <w:autoSpaceDE w:val="0"/>
        <w:autoSpaceDN w:val="0"/>
        <w:adjustRightInd w:val="0"/>
        <w:jc w:val="center"/>
        <w:rPr>
          <w:rFonts w:eastAsia="Calibri"/>
          <w:lang w:val="en-GB"/>
        </w:rPr>
      </w:pPr>
    </w:p>
    <w:p w14:paraId="2CE7D34E" w14:textId="07250781" w:rsidR="00634A02" w:rsidRPr="00634A02" w:rsidRDefault="00634A02" w:rsidP="00634A02">
      <w:pPr>
        <w:autoSpaceDE w:val="0"/>
        <w:autoSpaceDN w:val="0"/>
        <w:adjustRightInd w:val="0"/>
        <w:rPr>
          <w:rFonts w:ascii="Times-Bold" w:hAnsi="Times-Bold" w:cs="Times-Bold"/>
          <w:b/>
          <w:bCs/>
          <w:i/>
          <w:color w:val="F79646" w:themeColor="accent6"/>
          <w:sz w:val="22"/>
          <w:szCs w:val="22"/>
          <w:lang w:val="en-US"/>
        </w:rPr>
      </w:pPr>
      <w:r w:rsidRPr="00634A02">
        <w:rPr>
          <w:rFonts w:ascii="Times-Bold" w:hAnsi="Times-Bold" w:cs="Times-Bold"/>
          <w:b/>
          <w:bCs/>
          <w:i/>
          <w:color w:val="F79646" w:themeColor="accent6"/>
          <w:sz w:val="22"/>
          <w:szCs w:val="22"/>
          <w:lang w:val="en-US"/>
        </w:rPr>
        <w:t>The AFCEN board members must validate your application before you get access to working groups of the Subcommittee you apply for. Thanks to fill out this requested information</w:t>
      </w:r>
      <w:r>
        <w:rPr>
          <w:rFonts w:ascii="Times-Bold" w:hAnsi="Times-Bold" w:cs="Times-Bold"/>
          <w:b/>
          <w:bCs/>
          <w:i/>
          <w:color w:val="F79646" w:themeColor="accent6"/>
          <w:sz w:val="22"/>
          <w:szCs w:val="22"/>
          <w:lang w:val="en-US"/>
        </w:rPr>
        <w:t>.</w:t>
      </w:r>
    </w:p>
    <w:p w14:paraId="1C6D2AAC" w14:textId="77777777" w:rsidR="00634A02" w:rsidRPr="00634A02" w:rsidRDefault="00634A02" w:rsidP="00634A02">
      <w:pPr>
        <w:autoSpaceDE w:val="0"/>
        <w:autoSpaceDN w:val="0"/>
        <w:adjustRightInd w:val="0"/>
        <w:rPr>
          <w:rFonts w:eastAsia="Calibri"/>
          <w:lang w:val="en-GB"/>
        </w:rPr>
      </w:pPr>
    </w:p>
    <w:p w14:paraId="54A22915"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What are the main activities of your company?</w:t>
      </w:r>
    </w:p>
    <w:p w14:paraId="6C0EEAF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1359B60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73A883A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2CF9375"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1058B7AA"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368AA52A"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7FEEFCC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E63FA78"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C8C8C76"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Which Subcommittee do you want to apply for?</w:t>
      </w:r>
    </w:p>
    <w:p w14:paraId="26F54D8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BAD0D6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8E76FC6"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51B7CC7B"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Why do you want to join AFCEN members?</w:t>
      </w:r>
    </w:p>
    <w:p w14:paraId="132C6473"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9165A7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5999FE3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3B99205"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12372BB"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47F52A2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35EF92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D8A24F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7B7F31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36F676E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83C4DD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C8212D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6BD2DD7F" w14:textId="003A197C" w:rsidR="00634A02" w:rsidRDefault="00634A02" w:rsidP="00634A02">
      <w:pPr>
        <w:spacing w:before="120" w:after="120"/>
        <w:rPr>
          <w:rFonts w:eastAsia="Calibri"/>
          <w:lang w:val="en-GB"/>
        </w:rPr>
      </w:pPr>
      <w:r w:rsidRPr="00634A02">
        <w:rPr>
          <w:rFonts w:eastAsia="Calibri"/>
          <w:lang w:val="en-GB"/>
        </w:rPr>
        <w:tab/>
      </w:r>
    </w:p>
    <w:p w14:paraId="4FF06A69" w14:textId="77777777" w:rsidR="00634A02" w:rsidRDefault="00634A02">
      <w:pPr>
        <w:rPr>
          <w:rFonts w:eastAsia="Calibri"/>
          <w:lang w:val="en-GB"/>
        </w:rPr>
      </w:pPr>
      <w:r>
        <w:rPr>
          <w:rFonts w:eastAsia="Calibri"/>
          <w:lang w:val="en-GB"/>
        </w:rPr>
        <w:br w:type="page"/>
      </w:r>
    </w:p>
    <w:p w14:paraId="75420155" w14:textId="03DB20B7" w:rsidR="00335291" w:rsidRPr="00634A02" w:rsidRDefault="00634A02" w:rsidP="00634A02">
      <w:pPr>
        <w:spacing w:before="120" w:after="120"/>
        <w:jc w:val="center"/>
        <w:rPr>
          <w:rFonts w:ascii="Arial" w:hAnsi="Arial" w:cs="Arial"/>
          <w:b/>
          <w:color w:val="F79646" w:themeColor="accent6"/>
          <w:sz w:val="24"/>
          <w:szCs w:val="24"/>
          <w:lang w:val="en-GB"/>
        </w:rPr>
      </w:pPr>
      <w:r w:rsidRPr="00634A02">
        <w:rPr>
          <w:rFonts w:ascii="Arial" w:hAnsi="Arial" w:cs="Arial"/>
          <w:b/>
          <w:color w:val="F79646" w:themeColor="accent6"/>
          <w:sz w:val="24"/>
          <w:szCs w:val="24"/>
          <w:lang w:val="en-GB"/>
        </w:rPr>
        <w:lastRenderedPageBreak/>
        <w:t>Application Form</w:t>
      </w:r>
    </w:p>
    <w:p w14:paraId="1E899002"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Company Name:</w:t>
      </w:r>
      <w:r w:rsidR="0039398E" w:rsidRPr="00F85B35">
        <w:rPr>
          <w:rFonts w:ascii="Arial" w:hAnsi="Arial" w:cs="Arial"/>
          <w:lang w:val="en-GB"/>
        </w:rPr>
        <w:tab/>
      </w:r>
    </w:p>
    <w:p w14:paraId="7AA649D6"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Name of Representative:</w:t>
      </w:r>
      <w:r w:rsidR="0039398E" w:rsidRPr="00F85B35">
        <w:rPr>
          <w:rFonts w:ascii="Arial" w:hAnsi="Arial" w:cs="Arial"/>
          <w:lang w:val="en-GB"/>
        </w:rPr>
        <w:tab/>
      </w:r>
    </w:p>
    <w:p w14:paraId="49A49294" w14:textId="32EF2F36" w:rsidR="00EC485B"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Address:</w:t>
      </w:r>
      <w:r w:rsidR="0039398E" w:rsidRPr="00F85B35">
        <w:rPr>
          <w:rFonts w:ascii="Arial" w:hAnsi="Arial" w:cs="Arial"/>
          <w:lang w:val="en-GB"/>
        </w:rPr>
        <w:tab/>
      </w:r>
    </w:p>
    <w:p w14:paraId="61563118" w14:textId="77777777" w:rsidR="0039398E" w:rsidRPr="00F85B35" w:rsidRDefault="0039398E" w:rsidP="0039398E">
      <w:pPr>
        <w:tabs>
          <w:tab w:val="right" w:leader="dot" w:pos="9639"/>
        </w:tabs>
        <w:spacing w:before="120" w:after="120"/>
        <w:rPr>
          <w:rFonts w:ascii="Arial" w:hAnsi="Arial" w:cs="Arial"/>
          <w:lang w:val="en-GB"/>
        </w:rPr>
      </w:pPr>
      <w:r w:rsidRPr="00F85B35">
        <w:rPr>
          <w:rFonts w:ascii="Arial" w:hAnsi="Arial" w:cs="Arial"/>
          <w:lang w:val="en-GB"/>
        </w:rPr>
        <w:tab/>
      </w:r>
    </w:p>
    <w:p w14:paraId="67F37913"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Billing address (if different):</w:t>
      </w:r>
      <w:r w:rsidR="0039398E" w:rsidRPr="00F85B35">
        <w:rPr>
          <w:rFonts w:ascii="Arial" w:hAnsi="Arial" w:cs="Arial"/>
          <w:lang w:val="en-GB"/>
        </w:rPr>
        <w:tab/>
      </w:r>
    </w:p>
    <w:p w14:paraId="1B2E5C38" w14:textId="77777777" w:rsidR="0039398E" w:rsidRPr="00F85B35" w:rsidRDefault="0039398E" w:rsidP="0039398E">
      <w:pPr>
        <w:tabs>
          <w:tab w:val="right" w:leader="dot" w:pos="9639"/>
        </w:tabs>
        <w:spacing w:before="120" w:after="120"/>
        <w:rPr>
          <w:rFonts w:ascii="Arial" w:hAnsi="Arial" w:cs="Arial"/>
          <w:lang w:val="en-GB"/>
        </w:rPr>
      </w:pPr>
      <w:r w:rsidRPr="00F85B35">
        <w:rPr>
          <w:rFonts w:ascii="Arial" w:hAnsi="Arial" w:cs="Arial"/>
          <w:lang w:val="en-GB"/>
        </w:rPr>
        <w:tab/>
      </w:r>
    </w:p>
    <w:p w14:paraId="3953D649"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Tel:</w:t>
      </w:r>
      <w:r w:rsidR="0039398E" w:rsidRPr="00F85B35">
        <w:rPr>
          <w:rFonts w:ascii="Arial" w:hAnsi="Arial" w:cs="Arial"/>
          <w:lang w:val="en-GB"/>
        </w:rPr>
        <w:tab/>
      </w:r>
    </w:p>
    <w:p w14:paraId="7601B045"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Email:</w:t>
      </w:r>
      <w:r w:rsidR="0039398E" w:rsidRPr="00F85B35">
        <w:rPr>
          <w:rFonts w:ascii="Arial" w:hAnsi="Arial" w:cs="Arial"/>
          <w:lang w:val="en-GB"/>
        </w:rPr>
        <w:tab/>
      </w:r>
    </w:p>
    <w:p w14:paraId="477F6C86" w14:textId="1DED48C4" w:rsidR="00EC485B"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VAT number (required information for Europe):</w:t>
      </w:r>
      <w:r w:rsidR="0039398E" w:rsidRPr="00F85B35">
        <w:rPr>
          <w:rFonts w:ascii="Arial" w:hAnsi="Arial" w:cs="Arial"/>
          <w:lang w:val="en-GB"/>
        </w:rPr>
        <w:tab/>
      </w:r>
    </w:p>
    <w:p w14:paraId="330D50A2" w14:textId="77777777" w:rsidR="0039398E" w:rsidRPr="00F85B35" w:rsidRDefault="0039398E" w:rsidP="0039398E">
      <w:pPr>
        <w:tabs>
          <w:tab w:val="right" w:leader="dot" w:pos="9639"/>
        </w:tabs>
        <w:spacing w:before="120" w:after="120"/>
        <w:rPr>
          <w:rFonts w:ascii="Arial" w:hAnsi="Arial" w:cs="Arial"/>
          <w:lang w:val="en-GB"/>
        </w:rPr>
      </w:pPr>
    </w:p>
    <w:tbl>
      <w:tblPr>
        <w:tblStyle w:val="Grilledutableau"/>
        <w:tblW w:w="0" w:type="auto"/>
        <w:tblLook w:val="04A0" w:firstRow="1" w:lastRow="0" w:firstColumn="1" w:lastColumn="0" w:noHBand="0" w:noVBand="1"/>
      </w:tblPr>
      <w:tblGrid>
        <w:gridCol w:w="10194"/>
      </w:tblGrid>
      <w:tr w:rsidR="00EC485B" w:rsidRPr="00DF5684" w14:paraId="72C10DFE" w14:textId="77777777" w:rsidTr="0039398E">
        <w:trPr>
          <w:trHeight w:val="680"/>
        </w:trPr>
        <w:tc>
          <w:tcPr>
            <w:tcW w:w="10344" w:type="dxa"/>
            <w:vAlign w:val="center"/>
          </w:tcPr>
          <w:p w14:paraId="0048BF6F" w14:textId="700CBC27" w:rsidR="00EC485B" w:rsidRPr="00F85B35" w:rsidRDefault="00EC485B" w:rsidP="0039398E">
            <w:pPr>
              <w:spacing w:before="120" w:after="120"/>
              <w:rPr>
                <w:rFonts w:ascii="Arial" w:hAnsi="Arial" w:cs="Arial"/>
                <w:b/>
                <w:bCs/>
                <w:lang w:val="en-GB"/>
              </w:rPr>
            </w:pPr>
            <w:r w:rsidRPr="00F85B35">
              <w:rPr>
                <w:rFonts w:ascii="Arial" w:hAnsi="Arial" w:cs="Arial"/>
                <w:b/>
                <w:bCs/>
                <w:u w:val="single"/>
                <w:lang w:val="en-GB"/>
              </w:rPr>
              <w:t>Subscription fee</w:t>
            </w:r>
            <w:r w:rsidR="009B656D">
              <w:rPr>
                <w:rFonts w:ascii="Arial" w:hAnsi="Arial" w:cs="Arial"/>
                <w:b/>
                <w:bCs/>
                <w:u w:val="single"/>
                <w:lang w:val="en-GB"/>
              </w:rPr>
              <w:t>s</w:t>
            </w:r>
            <w:r w:rsidRPr="00F85B35">
              <w:rPr>
                <w:rFonts w:ascii="Arial" w:hAnsi="Arial" w:cs="Arial"/>
                <w:b/>
                <w:bCs/>
                <w:u w:val="single"/>
                <w:lang w:val="en-GB"/>
              </w:rPr>
              <w:t xml:space="preserve"> to </w:t>
            </w:r>
            <w:r w:rsidR="0039398E" w:rsidRPr="00F85B35">
              <w:rPr>
                <w:rFonts w:ascii="Arial" w:hAnsi="Arial" w:cs="Arial"/>
                <w:b/>
                <w:bCs/>
                <w:u w:val="single"/>
                <w:lang w:val="en-GB"/>
              </w:rPr>
              <w:t xml:space="preserve">one </w:t>
            </w:r>
            <w:r w:rsidRPr="00F85B35">
              <w:rPr>
                <w:rFonts w:ascii="Arial" w:hAnsi="Arial" w:cs="Arial"/>
                <w:b/>
                <w:bCs/>
                <w:u w:val="single"/>
                <w:lang w:val="en-GB"/>
              </w:rPr>
              <w:t>subcommittee for 202</w:t>
            </w:r>
            <w:r w:rsidR="00DF5684">
              <w:rPr>
                <w:rFonts w:ascii="Arial" w:hAnsi="Arial" w:cs="Arial"/>
                <w:b/>
                <w:bCs/>
                <w:u w:val="single"/>
                <w:lang w:val="en-GB"/>
              </w:rPr>
              <w:t>5</w:t>
            </w:r>
            <w:r w:rsidRPr="00F85B35">
              <w:rPr>
                <w:rFonts w:ascii="Arial" w:hAnsi="Arial" w:cs="Arial"/>
                <w:b/>
                <w:bCs/>
                <w:lang w:val="en-GB"/>
              </w:rPr>
              <w:t>: €</w:t>
            </w:r>
            <w:r w:rsidR="00DF5684">
              <w:rPr>
                <w:rFonts w:ascii="Arial" w:hAnsi="Arial" w:cs="Arial"/>
                <w:b/>
                <w:bCs/>
                <w:lang w:val="en-GB"/>
              </w:rPr>
              <w:t>2</w:t>
            </w:r>
            <w:r w:rsidRPr="00F85B35">
              <w:rPr>
                <w:rFonts w:ascii="Arial" w:hAnsi="Arial" w:cs="Arial"/>
                <w:b/>
                <w:bCs/>
                <w:lang w:val="en-GB"/>
              </w:rPr>
              <w:t>.</w:t>
            </w:r>
            <w:r w:rsidR="00DF5684">
              <w:rPr>
                <w:rFonts w:ascii="Arial" w:hAnsi="Arial" w:cs="Arial"/>
                <w:b/>
                <w:bCs/>
                <w:lang w:val="en-GB"/>
              </w:rPr>
              <w:t>4</w:t>
            </w:r>
            <w:r w:rsidRPr="00F85B35">
              <w:rPr>
                <w:rFonts w:ascii="Arial" w:hAnsi="Arial" w:cs="Arial"/>
                <w:b/>
                <w:bCs/>
                <w:lang w:val="en-GB"/>
              </w:rPr>
              <w:t>00</w:t>
            </w:r>
          </w:p>
          <w:p w14:paraId="60A345FE" w14:textId="61AF839B" w:rsidR="00EC485B" w:rsidRPr="00F85B35" w:rsidRDefault="00EC485B" w:rsidP="0039398E">
            <w:pPr>
              <w:spacing w:before="120" w:after="120"/>
              <w:rPr>
                <w:rFonts w:ascii="Arial" w:hAnsi="Arial" w:cs="Arial"/>
                <w:lang w:val="en-GB"/>
              </w:rPr>
            </w:pPr>
            <w:r w:rsidRPr="00F85B35">
              <w:rPr>
                <w:rFonts w:ascii="Arial" w:hAnsi="Arial" w:cs="Arial"/>
                <w:b/>
                <w:bCs/>
                <w:u w:val="single"/>
                <w:lang w:val="en-GB"/>
              </w:rPr>
              <w:t>Supplementary fee</w:t>
            </w:r>
            <w:r w:rsidR="009B656D">
              <w:rPr>
                <w:rFonts w:ascii="Arial" w:hAnsi="Arial" w:cs="Arial"/>
                <w:b/>
                <w:bCs/>
                <w:u w:val="single"/>
                <w:lang w:val="en-GB"/>
              </w:rPr>
              <w:t>s</w:t>
            </w:r>
            <w:r w:rsidRPr="00F85B35">
              <w:rPr>
                <w:rFonts w:ascii="Arial" w:hAnsi="Arial" w:cs="Arial"/>
                <w:b/>
                <w:bCs/>
                <w:u w:val="single"/>
                <w:lang w:val="en-GB"/>
              </w:rPr>
              <w:t xml:space="preserve"> for each additional subcommittee</w:t>
            </w:r>
            <w:r w:rsidRPr="00F85B35">
              <w:rPr>
                <w:rFonts w:ascii="Arial" w:hAnsi="Arial" w:cs="Arial"/>
                <w:b/>
                <w:bCs/>
                <w:lang w:val="en-GB"/>
              </w:rPr>
              <w:t>: €2.</w:t>
            </w:r>
            <w:r w:rsidR="00DF5684">
              <w:rPr>
                <w:rFonts w:ascii="Arial" w:hAnsi="Arial" w:cs="Arial"/>
                <w:b/>
                <w:bCs/>
                <w:lang w:val="en-GB"/>
              </w:rPr>
              <w:t>0</w:t>
            </w:r>
            <w:r w:rsidRPr="00F85B35">
              <w:rPr>
                <w:rFonts w:ascii="Arial" w:hAnsi="Arial" w:cs="Arial"/>
                <w:b/>
                <w:bCs/>
                <w:lang w:val="en-GB"/>
              </w:rPr>
              <w:t>00</w:t>
            </w:r>
          </w:p>
        </w:tc>
      </w:tr>
    </w:tbl>
    <w:p w14:paraId="47612B16" w14:textId="7DF96BFD" w:rsidR="00EC485B" w:rsidRPr="00F85B35" w:rsidRDefault="00EC485B" w:rsidP="00964B76">
      <w:pPr>
        <w:spacing w:before="120" w:after="120"/>
        <w:jc w:val="both"/>
        <w:rPr>
          <w:rFonts w:ascii="Arial" w:hAnsi="Arial" w:cs="Arial"/>
          <w:lang w:val="en-GB"/>
        </w:rPr>
      </w:pPr>
      <w:r w:rsidRPr="00F85B35">
        <w:rPr>
          <w:rFonts w:ascii="Arial" w:hAnsi="Arial" w:cs="Arial"/>
          <w:lang w:val="en-GB"/>
        </w:rPr>
        <w:t>There a</w:t>
      </w:r>
      <w:r w:rsidR="001E2209" w:rsidRPr="00F85B35">
        <w:rPr>
          <w:rFonts w:ascii="Arial" w:hAnsi="Arial" w:cs="Arial"/>
          <w:lang w:val="en-GB"/>
        </w:rPr>
        <w:t>re three additional forms to fill out:</w:t>
      </w:r>
    </w:p>
    <w:p w14:paraId="64B0D420" w14:textId="56A4B739" w:rsidR="001E2209" w:rsidRPr="00F85B35" w:rsidRDefault="001E2209"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1</w:t>
      </w:r>
      <w:r w:rsidRPr="00F85B35">
        <w:rPr>
          <w:rFonts w:ascii="Arial" w:hAnsi="Arial" w:cs="Arial"/>
          <w:lang w:val="en-GB"/>
        </w:rPr>
        <w:t xml:space="preserve">: list of AFCEN subcommittees in which you wish to participate in </w:t>
      </w:r>
      <w:r w:rsidR="00025546" w:rsidRPr="00F85B35">
        <w:rPr>
          <w:rFonts w:ascii="Arial" w:hAnsi="Arial" w:cs="Arial"/>
          <w:lang w:val="en-GB"/>
        </w:rPr>
        <w:t>202</w:t>
      </w:r>
      <w:r w:rsidR="00DF5684">
        <w:rPr>
          <w:rFonts w:ascii="Arial" w:hAnsi="Arial" w:cs="Arial"/>
          <w:lang w:val="en-GB"/>
        </w:rPr>
        <w:t>5</w:t>
      </w:r>
      <w:r w:rsidR="00025546" w:rsidRPr="00F85B35">
        <w:rPr>
          <w:rFonts w:ascii="Arial" w:hAnsi="Arial" w:cs="Arial"/>
          <w:lang w:val="en-GB"/>
        </w:rPr>
        <w:t xml:space="preserve"> and subscription fee</w:t>
      </w:r>
      <w:r w:rsidR="00F85695">
        <w:rPr>
          <w:rFonts w:ascii="Arial" w:hAnsi="Arial" w:cs="Arial"/>
          <w:lang w:val="en-GB"/>
        </w:rPr>
        <w:t>s</w:t>
      </w:r>
      <w:r w:rsidR="00025546" w:rsidRPr="00F85B35">
        <w:rPr>
          <w:rFonts w:ascii="Arial" w:hAnsi="Arial" w:cs="Arial"/>
          <w:lang w:val="en-GB"/>
        </w:rPr>
        <w:t xml:space="preserve"> calculation</w:t>
      </w:r>
      <w:r w:rsidR="0053104E" w:rsidRPr="00F85B35">
        <w:rPr>
          <w:rFonts w:ascii="Arial" w:hAnsi="Arial" w:cs="Arial"/>
          <w:lang w:val="en-GB"/>
        </w:rPr>
        <w:t>,</w:t>
      </w:r>
    </w:p>
    <w:p w14:paraId="6124AC3B" w14:textId="7C4DF7DA" w:rsidR="0053104E" w:rsidRPr="00F85B35" w:rsidRDefault="0053104E"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2</w:t>
      </w:r>
      <w:r w:rsidRPr="00F85B35">
        <w:rPr>
          <w:rFonts w:ascii="Arial" w:hAnsi="Arial" w:cs="Arial"/>
          <w:lang w:val="en-GB"/>
        </w:rPr>
        <w:t xml:space="preserve">: </w:t>
      </w:r>
      <w:r w:rsidR="0071141D" w:rsidRPr="00F85B35">
        <w:rPr>
          <w:rFonts w:ascii="Arial" w:hAnsi="Arial" w:cs="Arial"/>
          <w:lang w:val="en-GB"/>
        </w:rPr>
        <w:t>list of experts who will represent your entity in the subcommittees</w:t>
      </w:r>
      <w:r w:rsidR="0039398E" w:rsidRPr="00F85B35">
        <w:rPr>
          <w:rFonts w:ascii="Arial" w:hAnsi="Arial" w:cs="Arial"/>
          <w:lang w:val="en-GB"/>
        </w:rPr>
        <w:t xml:space="preserve"> </w:t>
      </w:r>
      <w:r w:rsidR="0039398E" w:rsidRPr="00F85695">
        <w:rPr>
          <w:rFonts w:ascii="Arial" w:hAnsi="Arial" w:cs="Arial"/>
          <w:color w:val="FF0000"/>
          <w:lang w:val="en-GB"/>
        </w:rPr>
        <w:t>(to be completed)</w:t>
      </w:r>
      <w:r w:rsidR="0071141D" w:rsidRPr="00F85B35">
        <w:rPr>
          <w:rFonts w:ascii="Arial" w:hAnsi="Arial" w:cs="Arial"/>
          <w:lang w:val="en-GB"/>
        </w:rPr>
        <w:t>. We draw your attention</w:t>
      </w:r>
      <w:r w:rsidR="00181F5F" w:rsidRPr="00F85B35">
        <w:rPr>
          <w:rFonts w:ascii="Arial" w:hAnsi="Arial" w:cs="Arial"/>
          <w:lang w:val="en-GB"/>
        </w:rPr>
        <w:t>:</w:t>
      </w:r>
      <w:r w:rsidR="0071141D" w:rsidRPr="00F85B35">
        <w:rPr>
          <w:rFonts w:ascii="Arial" w:hAnsi="Arial" w:cs="Arial"/>
          <w:lang w:val="en-GB"/>
        </w:rPr>
        <w:t xml:space="preserve"> your responsibility to respect confidentiality remains committed to experts you appoint during the term of your membership</w:t>
      </w:r>
      <w:r w:rsidR="00181F5F" w:rsidRPr="00F85B35">
        <w:rPr>
          <w:rFonts w:ascii="Arial" w:hAnsi="Arial" w:cs="Arial"/>
          <w:lang w:val="en-GB"/>
        </w:rPr>
        <w:t>,</w:t>
      </w:r>
    </w:p>
    <w:p w14:paraId="256FA8E6" w14:textId="3407119D" w:rsidR="00181F5F" w:rsidRPr="00F85B35" w:rsidRDefault="00181F5F"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3</w:t>
      </w:r>
      <w:r w:rsidRPr="00F85B35">
        <w:rPr>
          <w:rFonts w:ascii="Arial" w:hAnsi="Arial" w:cs="Arial"/>
          <w:lang w:val="en-GB"/>
        </w:rPr>
        <w:t>: confidentiality agreement that binds your entity, and by delegation, the experts you have mandated.</w:t>
      </w:r>
    </w:p>
    <w:p w14:paraId="44EBB4E6" w14:textId="7601E07F" w:rsidR="00181F5F" w:rsidRPr="00F85B35" w:rsidRDefault="00F86587" w:rsidP="00964B76">
      <w:pPr>
        <w:spacing w:before="120" w:after="120"/>
        <w:jc w:val="both"/>
        <w:rPr>
          <w:rFonts w:ascii="Arial" w:hAnsi="Arial" w:cs="Arial"/>
          <w:lang w:val="en-GB"/>
        </w:rPr>
      </w:pPr>
      <w:r w:rsidRPr="00F85B35">
        <w:rPr>
          <w:rFonts w:ascii="Arial" w:hAnsi="Arial" w:cs="Arial"/>
          <w:lang w:val="en-GB"/>
        </w:rPr>
        <w:t>Please forward your</w:t>
      </w:r>
      <w:r w:rsidR="00181F5F" w:rsidRPr="00F85B35">
        <w:rPr>
          <w:rFonts w:ascii="Arial" w:hAnsi="Arial" w:cs="Arial"/>
          <w:lang w:val="en-GB"/>
        </w:rPr>
        <w:t xml:space="preserve"> completed </w:t>
      </w:r>
      <w:r w:rsidRPr="00F85B35">
        <w:rPr>
          <w:rFonts w:ascii="Arial" w:hAnsi="Arial" w:cs="Arial"/>
          <w:lang w:val="en-GB"/>
        </w:rPr>
        <w:t xml:space="preserve">membership </w:t>
      </w:r>
      <w:r w:rsidR="00181F5F" w:rsidRPr="00F85B35">
        <w:rPr>
          <w:rFonts w:ascii="Arial" w:hAnsi="Arial" w:cs="Arial"/>
          <w:lang w:val="en-GB"/>
        </w:rPr>
        <w:t xml:space="preserve">by e-mail to </w:t>
      </w:r>
      <w:hyperlink r:id="rId8" w:history="1">
        <w:r w:rsidR="00181F5F" w:rsidRPr="00F85B35">
          <w:rPr>
            <w:rStyle w:val="Lienhypertexte"/>
            <w:rFonts w:ascii="Arial" w:hAnsi="Arial" w:cs="Arial"/>
            <w:lang w:val="en-GB"/>
          </w:rPr>
          <w:t>contact@afcen.com</w:t>
        </w:r>
      </w:hyperlink>
      <w:r w:rsidR="00181F5F" w:rsidRPr="00F85B35">
        <w:rPr>
          <w:rFonts w:ascii="Arial" w:hAnsi="Arial" w:cs="Arial"/>
          <w:lang w:val="en-GB"/>
        </w:rPr>
        <w:t xml:space="preserve">. The </w:t>
      </w:r>
      <w:r w:rsidRPr="00F85B35">
        <w:rPr>
          <w:rFonts w:ascii="Arial" w:hAnsi="Arial" w:cs="Arial"/>
          <w:lang w:val="en-GB"/>
        </w:rPr>
        <w:t>registration application</w:t>
      </w:r>
      <w:r w:rsidR="00181F5F" w:rsidRPr="00F85B35">
        <w:rPr>
          <w:rFonts w:ascii="Arial" w:hAnsi="Arial" w:cs="Arial"/>
          <w:lang w:val="en-GB"/>
        </w:rPr>
        <w:t xml:space="preserve"> must be complete to have access to the working group of the AFCEN </w:t>
      </w:r>
      <w:r w:rsidRPr="00F85B35">
        <w:rPr>
          <w:rFonts w:ascii="Arial" w:hAnsi="Arial" w:cs="Arial"/>
          <w:lang w:val="en-GB"/>
        </w:rPr>
        <w:t>s</w:t>
      </w:r>
      <w:r w:rsidR="00181F5F" w:rsidRPr="00F85B35">
        <w:rPr>
          <w:rFonts w:ascii="Arial" w:hAnsi="Arial" w:cs="Arial"/>
          <w:lang w:val="en-GB"/>
        </w:rPr>
        <w:t>ub</w:t>
      </w:r>
      <w:r w:rsidRPr="00F85B35">
        <w:rPr>
          <w:rFonts w:ascii="Arial" w:hAnsi="Arial" w:cs="Arial"/>
          <w:lang w:val="en-GB"/>
        </w:rPr>
        <w:t>c</w:t>
      </w:r>
      <w:r w:rsidR="00181F5F" w:rsidRPr="00F85B35">
        <w:rPr>
          <w:rFonts w:ascii="Arial" w:hAnsi="Arial" w:cs="Arial"/>
          <w:lang w:val="en-GB"/>
        </w:rPr>
        <w:t>ommittee</w:t>
      </w:r>
      <w:r w:rsidR="00F85695">
        <w:rPr>
          <w:rFonts w:ascii="Arial" w:hAnsi="Arial" w:cs="Arial"/>
          <w:lang w:val="en-GB"/>
        </w:rPr>
        <w:t>s</w:t>
      </w:r>
      <w:r w:rsidR="00181F5F" w:rsidRPr="00F85B35">
        <w:rPr>
          <w:rFonts w:ascii="Arial" w:hAnsi="Arial" w:cs="Arial"/>
          <w:lang w:val="en-GB"/>
        </w:rPr>
        <w:t xml:space="preserve"> to which you have subscribed.</w:t>
      </w:r>
    </w:p>
    <w:p w14:paraId="27923321" w14:textId="1669D206" w:rsidR="00F86587" w:rsidRDefault="00F86587" w:rsidP="00964B76">
      <w:pPr>
        <w:spacing w:before="120" w:after="120"/>
        <w:jc w:val="both"/>
        <w:rPr>
          <w:rFonts w:ascii="Arial" w:hAnsi="Arial" w:cs="Arial"/>
          <w:lang w:val="en-GB"/>
        </w:rPr>
      </w:pPr>
      <w:r w:rsidRPr="00F85B35">
        <w:rPr>
          <w:rFonts w:ascii="Arial" w:hAnsi="Arial" w:cs="Arial"/>
          <w:b/>
          <w:bCs/>
          <w:lang w:val="en-GB"/>
        </w:rPr>
        <w:t>Note:</w:t>
      </w:r>
      <w:r w:rsidRPr="00F85B35">
        <w:rPr>
          <w:rFonts w:ascii="Arial" w:hAnsi="Arial" w:cs="Arial"/>
          <w:lang w:val="en-GB"/>
        </w:rPr>
        <w:t xml:space="preserve"> Payment may be made either by cheque payable to AFCEN or by bank transfer. I</w:t>
      </w:r>
      <w:r w:rsidR="00F85695">
        <w:rPr>
          <w:rFonts w:ascii="Arial" w:hAnsi="Arial" w:cs="Arial"/>
          <w:lang w:val="en-GB"/>
        </w:rPr>
        <w:t>f</w:t>
      </w:r>
      <w:r w:rsidRPr="00F85B35">
        <w:rPr>
          <w:rFonts w:ascii="Arial" w:hAnsi="Arial" w:cs="Arial"/>
          <w:lang w:val="en-GB"/>
        </w:rPr>
        <w:t xml:space="preserve"> your purchase department </w:t>
      </w:r>
      <w:r w:rsidR="00F85B35" w:rsidRPr="00F85B35">
        <w:rPr>
          <w:rFonts w:ascii="Arial" w:hAnsi="Arial" w:cs="Arial"/>
          <w:lang w:val="en-GB"/>
        </w:rPr>
        <w:t>issue</w:t>
      </w:r>
      <w:r w:rsidRPr="00F85B35">
        <w:rPr>
          <w:rFonts w:ascii="Arial" w:hAnsi="Arial" w:cs="Arial"/>
          <w:lang w:val="en-GB"/>
        </w:rPr>
        <w:t xml:space="preserve">s </w:t>
      </w:r>
      <w:r w:rsidRPr="00F85B35">
        <w:rPr>
          <w:rFonts w:ascii="Arial" w:hAnsi="Arial" w:cs="Arial"/>
          <w:b/>
          <w:bCs/>
          <w:lang w:val="en-GB"/>
        </w:rPr>
        <w:t>a purchase order number,</w:t>
      </w:r>
      <w:r w:rsidRPr="00F85B35">
        <w:rPr>
          <w:rFonts w:ascii="Arial" w:hAnsi="Arial" w:cs="Arial"/>
          <w:lang w:val="en-GB"/>
        </w:rPr>
        <w:t xml:space="preserve"> please forward </w:t>
      </w:r>
      <w:r w:rsidR="00F85B35" w:rsidRPr="00F85B35">
        <w:rPr>
          <w:rFonts w:ascii="Arial" w:hAnsi="Arial" w:cs="Arial"/>
          <w:lang w:val="en-GB"/>
        </w:rPr>
        <w:t>it</w:t>
      </w:r>
      <w:r w:rsidRPr="00F85B35">
        <w:rPr>
          <w:rFonts w:ascii="Arial" w:hAnsi="Arial" w:cs="Arial"/>
          <w:lang w:val="en-GB"/>
        </w:rPr>
        <w:t xml:space="preserve"> with your membership application form.</w:t>
      </w:r>
    </w:p>
    <w:p w14:paraId="6DA562A0" w14:textId="141955F6" w:rsidR="00DF5684" w:rsidRPr="00F85B35" w:rsidRDefault="00DF5684" w:rsidP="00964B76">
      <w:pPr>
        <w:spacing w:before="120" w:after="120"/>
        <w:jc w:val="both"/>
        <w:rPr>
          <w:rFonts w:ascii="Arial" w:hAnsi="Arial" w:cs="Arial"/>
          <w:lang w:val="en-GB"/>
        </w:rPr>
      </w:pPr>
      <w:r>
        <w:rPr>
          <w:rFonts w:ascii="Arial" w:hAnsi="Arial" w:cs="Arial"/>
          <w:lang w:val="en-GB"/>
        </w:rPr>
        <w:t xml:space="preserve">Your payment must be </w:t>
      </w:r>
      <w:r w:rsidRPr="00DF5684">
        <w:rPr>
          <w:rFonts w:ascii="Arial" w:hAnsi="Arial" w:cs="Arial"/>
          <w:b/>
          <w:bCs/>
          <w:color w:val="FF0000"/>
          <w:lang w:val="en-GB"/>
        </w:rPr>
        <w:t>received by 31 May 2025</w:t>
      </w:r>
      <w:r>
        <w:rPr>
          <w:rFonts w:ascii="Arial" w:hAnsi="Arial" w:cs="Arial"/>
          <w:lang w:val="en-GB"/>
        </w:rPr>
        <w:t>.</w:t>
      </w:r>
    </w:p>
    <w:p w14:paraId="4F8F0D2E" w14:textId="74D7CCD6" w:rsidR="00F86587" w:rsidRPr="00F85B35" w:rsidRDefault="00F86587" w:rsidP="00964B76">
      <w:pPr>
        <w:spacing w:before="120" w:after="120"/>
        <w:jc w:val="both"/>
        <w:rPr>
          <w:rFonts w:ascii="Arial" w:hAnsi="Arial" w:cs="Arial"/>
          <w:lang w:val="en-GB"/>
        </w:rPr>
      </w:pPr>
      <w:r w:rsidRPr="00F85B35">
        <w:rPr>
          <w:rFonts w:ascii="Arial" w:hAnsi="Arial" w:cs="Arial"/>
          <w:lang w:val="en-GB"/>
        </w:rPr>
        <w:t>Upon receipt of your payment, we will send you an invoice receipt.</w:t>
      </w:r>
    </w:p>
    <w:tbl>
      <w:tblPr>
        <w:tblStyle w:val="Grilledutableau"/>
        <w:tblW w:w="0" w:type="auto"/>
        <w:shd w:val="clear" w:color="auto" w:fill="D9D9D9" w:themeFill="background1" w:themeFillShade="D9"/>
        <w:tblLook w:val="04A0" w:firstRow="1" w:lastRow="0" w:firstColumn="1" w:lastColumn="0" w:noHBand="0" w:noVBand="1"/>
      </w:tblPr>
      <w:tblGrid>
        <w:gridCol w:w="10194"/>
      </w:tblGrid>
      <w:tr w:rsidR="00F86587" w:rsidRPr="00DF5684" w14:paraId="0FA9F554" w14:textId="77777777" w:rsidTr="00F85B35">
        <w:tc>
          <w:tcPr>
            <w:tcW w:w="10344" w:type="dxa"/>
            <w:shd w:val="clear" w:color="auto" w:fill="D9D9D9" w:themeFill="background1" w:themeFillShade="D9"/>
          </w:tcPr>
          <w:p w14:paraId="4C37B1B9" w14:textId="01288C11" w:rsidR="00F86587" w:rsidRPr="00F85B35" w:rsidRDefault="00F86587" w:rsidP="0039398E">
            <w:pPr>
              <w:spacing w:before="120" w:after="120"/>
              <w:rPr>
                <w:rFonts w:ascii="Arial" w:hAnsi="Arial" w:cs="Arial"/>
                <w:lang w:val="en-GB"/>
              </w:rPr>
            </w:pPr>
            <w:r w:rsidRPr="00F85B35">
              <w:rPr>
                <w:rFonts w:ascii="Arial" w:hAnsi="Arial" w:cs="Arial"/>
                <w:lang w:val="en-GB"/>
              </w:rPr>
              <w:t xml:space="preserve">Becoming AFCEN member grants you </w:t>
            </w:r>
            <w:r w:rsidRPr="00F85B35">
              <w:rPr>
                <w:rFonts w:ascii="Arial" w:hAnsi="Arial" w:cs="Arial"/>
                <w:b/>
                <w:bCs/>
                <w:color w:val="FF0000"/>
                <w:lang w:val="en-GB"/>
              </w:rPr>
              <w:t>10% discount</w:t>
            </w:r>
            <w:r w:rsidRPr="00F85B35">
              <w:rPr>
                <w:rFonts w:ascii="Arial" w:hAnsi="Arial" w:cs="Arial"/>
                <w:color w:val="FF0000"/>
                <w:lang w:val="en-GB"/>
              </w:rPr>
              <w:t xml:space="preserve"> </w:t>
            </w:r>
            <w:r w:rsidRPr="00F85B35">
              <w:rPr>
                <w:rFonts w:ascii="Arial" w:hAnsi="Arial" w:cs="Arial"/>
                <w:lang w:val="en-GB"/>
              </w:rPr>
              <w:t xml:space="preserve">on your order placed on </w:t>
            </w:r>
            <w:hyperlink r:id="rId9" w:history="1">
              <w:r w:rsidRPr="00F85B35">
                <w:rPr>
                  <w:rStyle w:val="Lienhypertexte"/>
                  <w:rFonts w:ascii="Arial" w:hAnsi="Arial" w:cs="Arial"/>
                  <w:lang w:val="en-GB"/>
                </w:rPr>
                <w:t>AFCEN website</w:t>
              </w:r>
            </w:hyperlink>
            <w:r w:rsidRPr="00F85B35">
              <w:rPr>
                <w:rFonts w:ascii="Arial" w:hAnsi="Arial" w:cs="Arial"/>
                <w:lang w:val="en-GB"/>
              </w:rPr>
              <w:t>: publication or subscription.</w:t>
            </w:r>
          </w:p>
        </w:tc>
      </w:tr>
    </w:tbl>
    <w:p w14:paraId="311C36E7" w14:textId="77777777" w:rsidR="0039398E"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Contact name:</w:t>
      </w:r>
      <w:r w:rsidR="0039398E" w:rsidRPr="00F85B35">
        <w:rPr>
          <w:rFonts w:ascii="Arial" w:hAnsi="Arial" w:cs="Arial"/>
          <w:lang w:val="en-GB"/>
        </w:rPr>
        <w:tab/>
      </w:r>
    </w:p>
    <w:p w14:paraId="7C8EF1B1" w14:textId="77777777" w:rsidR="0039398E"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Phone number</w:t>
      </w:r>
      <w:r w:rsidR="0039398E" w:rsidRPr="00F85B35">
        <w:rPr>
          <w:rFonts w:ascii="Arial" w:hAnsi="Arial" w:cs="Arial"/>
          <w:lang w:val="en-GB"/>
        </w:rPr>
        <w:t xml:space="preserve">: </w:t>
      </w:r>
      <w:r w:rsidR="0039398E" w:rsidRPr="00F85B35">
        <w:rPr>
          <w:rFonts w:ascii="Arial" w:hAnsi="Arial" w:cs="Arial"/>
          <w:lang w:val="en-GB"/>
        </w:rPr>
        <w:tab/>
      </w:r>
    </w:p>
    <w:p w14:paraId="662F5245" w14:textId="12DB032C" w:rsidR="00BF2900"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Email address:</w:t>
      </w:r>
      <w:r w:rsidR="0039398E" w:rsidRPr="00F85B35">
        <w:rPr>
          <w:rFonts w:ascii="Arial" w:hAnsi="Arial" w:cs="Arial"/>
          <w:lang w:val="en-GB"/>
        </w:rPr>
        <w:tab/>
      </w:r>
    </w:p>
    <w:p w14:paraId="4F7CC1BA" w14:textId="0020DF7B" w:rsidR="00BF2900" w:rsidRPr="00F85B35" w:rsidRDefault="00BF2900" w:rsidP="0039398E">
      <w:pPr>
        <w:spacing w:before="120" w:after="120"/>
        <w:rPr>
          <w:rFonts w:ascii="Arial" w:hAnsi="Arial" w:cs="Arial"/>
          <w:lang w:val="en-GB"/>
        </w:rPr>
      </w:pPr>
    </w:p>
    <w:p w14:paraId="082A1C2C" w14:textId="00A4E780" w:rsidR="00BF2900" w:rsidRPr="00F85B35" w:rsidRDefault="00BF2900" w:rsidP="0039398E">
      <w:pPr>
        <w:tabs>
          <w:tab w:val="right" w:leader="dot" w:pos="5103"/>
          <w:tab w:val="right" w:leader="dot" w:pos="8222"/>
        </w:tabs>
        <w:spacing w:before="120" w:after="120"/>
        <w:rPr>
          <w:rFonts w:ascii="Arial" w:hAnsi="Arial" w:cs="Arial"/>
          <w:lang w:val="en-GB"/>
        </w:rPr>
      </w:pPr>
      <w:r w:rsidRPr="00F85B35">
        <w:rPr>
          <w:rFonts w:ascii="Arial" w:hAnsi="Arial" w:cs="Arial"/>
          <w:lang w:val="en-GB"/>
        </w:rPr>
        <w:t>Done in</w:t>
      </w:r>
      <w:r w:rsidR="0039398E" w:rsidRPr="00F85B35">
        <w:rPr>
          <w:rFonts w:ascii="Arial" w:hAnsi="Arial" w:cs="Arial"/>
          <w:lang w:val="en-GB"/>
        </w:rPr>
        <w:tab/>
      </w:r>
      <w:r w:rsidRPr="00F85B35">
        <w:rPr>
          <w:rFonts w:ascii="Arial" w:hAnsi="Arial" w:cs="Arial"/>
          <w:lang w:val="en-GB"/>
        </w:rPr>
        <w:t>, date</w:t>
      </w:r>
      <w:r w:rsidR="0039398E" w:rsidRPr="00F85B35">
        <w:rPr>
          <w:rFonts w:ascii="Arial" w:hAnsi="Arial" w:cs="Arial"/>
          <w:lang w:val="en-GB"/>
        </w:rPr>
        <w:tab/>
      </w:r>
    </w:p>
    <w:p w14:paraId="65D5B5E6" w14:textId="52B0347C" w:rsidR="00BF2900" w:rsidRPr="00F85B35" w:rsidRDefault="00BF2900" w:rsidP="0039398E">
      <w:pPr>
        <w:spacing w:before="120" w:after="120"/>
        <w:rPr>
          <w:rFonts w:ascii="Arial" w:hAnsi="Arial" w:cs="Arial"/>
          <w:lang w:val="en-GB"/>
        </w:rPr>
      </w:pPr>
    </w:p>
    <w:p w14:paraId="4CDA6385" w14:textId="51F6BAFD" w:rsidR="00BF2900" w:rsidRPr="00F85B35" w:rsidRDefault="00BF2900" w:rsidP="0039398E">
      <w:pPr>
        <w:spacing w:before="120" w:after="120"/>
        <w:jc w:val="right"/>
        <w:rPr>
          <w:rFonts w:ascii="Arial" w:hAnsi="Arial" w:cs="Arial"/>
          <w:lang w:val="en-GB"/>
        </w:rPr>
      </w:pPr>
      <w:r w:rsidRPr="00F85B35">
        <w:rPr>
          <w:rFonts w:ascii="Arial" w:hAnsi="Arial" w:cs="Arial"/>
          <w:lang w:val="en-GB"/>
        </w:rPr>
        <w:t>Signature of representative</w:t>
      </w:r>
    </w:p>
    <w:p w14:paraId="017060B1" w14:textId="0EC63056" w:rsidR="00634A02" w:rsidRDefault="00634A02">
      <w:pPr>
        <w:rPr>
          <w:rFonts w:ascii="Arial" w:hAnsi="Arial" w:cs="Arial"/>
          <w:lang w:val="en-GB"/>
        </w:rPr>
      </w:pPr>
      <w:r>
        <w:rPr>
          <w:rFonts w:ascii="Arial" w:hAnsi="Arial" w:cs="Arial"/>
          <w:lang w:val="en-GB"/>
        </w:rPr>
        <w:br w:type="page"/>
      </w:r>
    </w:p>
    <w:p w14:paraId="55FC88ED" w14:textId="541DC869" w:rsidR="0039398E" w:rsidRDefault="0039398E" w:rsidP="00EC485B">
      <w:pPr>
        <w:rPr>
          <w:lang w:val="en-GB"/>
        </w:rPr>
      </w:pPr>
    </w:p>
    <w:tbl>
      <w:tblPr>
        <w:tblStyle w:val="Grilledutableau"/>
        <w:tblW w:w="0" w:type="auto"/>
        <w:tblLook w:val="04A0" w:firstRow="1" w:lastRow="0" w:firstColumn="1" w:lastColumn="0" w:noHBand="0" w:noVBand="1"/>
      </w:tblPr>
      <w:tblGrid>
        <w:gridCol w:w="10194"/>
      </w:tblGrid>
      <w:tr w:rsidR="00F85B35" w14:paraId="7D92EF52" w14:textId="77777777" w:rsidTr="003B678E">
        <w:trPr>
          <w:trHeight w:val="397"/>
        </w:trPr>
        <w:tc>
          <w:tcPr>
            <w:tcW w:w="10344" w:type="dxa"/>
          </w:tcPr>
          <w:p w14:paraId="0EC6D981" w14:textId="0348D1E7" w:rsidR="00F85B35" w:rsidRPr="00EC485B" w:rsidRDefault="00F85B35" w:rsidP="003B678E">
            <w:pPr>
              <w:jc w:val="center"/>
              <w:rPr>
                <w:rFonts w:ascii="Arial" w:hAnsi="Arial" w:cs="Arial"/>
                <w:b/>
                <w:bCs/>
                <w:sz w:val="36"/>
                <w:szCs w:val="36"/>
              </w:rPr>
            </w:pPr>
            <w:r>
              <w:rPr>
                <w:rFonts w:ascii="Arial" w:hAnsi="Arial" w:cs="Arial"/>
                <w:b/>
                <w:bCs/>
                <w:sz w:val="36"/>
                <w:szCs w:val="36"/>
              </w:rPr>
              <w:t>Form 1</w:t>
            </w:r>
          </w:p>
        </w:tc>
      </w:tr>
    </w:tbl>
    <w:p w14:paraId="159E3598" w14:textId="717ACCB3" w:rsidR="0039398E" w:rsidRDefault="0039398E" w:rsidP="00EC485B">
      <w:pPr>
        <w:rPr>
          <w:lang w:val="en-GB"/>
        </w:rPr>
      </w:pPr>
    </w:p>
    <w:p w14:paraId="0F0BEFFB" w14:textId="427E02E8" w:rsidR="0039398E" w:rsidRDefault="00F85B35" w:rsidP="00F85B35">
      <w:pPr>
        <w:jc w:val="center"/>
        <w:rPr>
          <w:rFonts w:ascii="Arial" w:hAnsi="Arial" w:cs="Arial"/>
          <w:b/>
          <w:color w:val="F79646" w:themeColor="accent6"/>
          <w:sz w:val="24"/>
          <w:szCs w:val="24"/>
          <w:lang w:val="en-GB"/>
        </w:rPr>
      </w:pPr>
      <w:r w:rsidRPr="00F85B35">
        <w:rPr>
          <w:rFonts w:ascii="Arial" w:hAnsi="Arial" w:cs="Arial"/>
          <w:b/>
          <w:color w:val="F79646" w:themeColor="accent6"/>
          <w:sz w:val="24"/>
          <w:szCs w:val="24"/>
          <w:lang w:val="en-GB"/>
        </w:rPr>
        <w:t>List of subcommittees and calculation of sub</w:t>
      </w:r>
      <w:r>
        <w:rPr>
          <w:rFonts w:ascii="Arial" w:hAnsi="Arial" w:cs="Arial"/>
          <w:b/>
          <w:color w:val="F79646" w:themeColor="accent6"/>
          <w:sz w:val="24"/>
          <w:szCs w:val="24"/>
          <w:lang w:val="en-GB"/>
        </w:rPr>
        <w:t>s</w:t>
      </w:r>
      <w:r w:rsidRPr="00F85B35">
        <w:rPr>
          <w:rFonts w:ascii="Arial" w:hAnsi="Arial" w:cs="Arial"/>
          <w:b/>
          <w:color w:val="F79646" w:themeColor="accent6"/>
          <w:sz w:val="24"/>
          <w:szCs w:val="24"/>
          <w:lang w:val="en-GB"/>
        </w:rPr>
        <w:t>cription fee</w:t>
      </w:r>
      <w:r w:rsidR="009B656D">
        <w:rPr>
          <w:rFonts w:ascii="Arial" w:hAnsi="Arial" w:cs="Arial"/>
          <w:b/>
          <w:color w:val="F79646" w:themeColor="accent6"/>
          <w:sz w:val="24"/>
          <w:szCs w:val="24"/>
          <w:lang w:val="en-GB"/>
        </w:rPr>
        <w:t>s</w:t>
      </w:r>
    </w:p>
    <w:p w14:paraId="77424B28" w14:textId="77777777" w:rsidR="008109AB" w:rsidRDefault="008109AB" w:rsidP="00F85B35">
      <w:pPr>
        <w:jc w:val="center"/>
        <w:rPr>
          <w:lang w:val="en-GB"/>
        </w:rPr>
      </w:pPr>
    </w:p>
    <w:tbl>
      <w:tblPr>
        <w:tblStyle w:val="Grilledutableau"/>
        <w:tblW w:w="0" w:type="auto"/>
        <w:jc w:val="center"/>
        <w:tblLook w:val="04A0" w:firstRow="1" w:lastRow="0" w:firstColumn="1" w:lastColumn="0" w:noHBand="0" w:noVBand="1"/>
      </w:tblPr>
      <w:tblGrid>
        <w:gridCol w:w="1242"/>
        <w:gridCol w:w="1663"/>
        <w:gridCol w:w="7257"/>
      </w:tblGrid>
      <w:tr w:rsidR="00490A4A" w14:paraId="06BA6C16" w14:textId="77777777" w:rsidTr="00F85695">
        <w:trPr>
          <w:jc w:val="center"/>
        </w:trPr>
        <w:tc>
          <w:tcPr>
            <w:tcW w:w="1242" w:type="dxa"/>
            <w:vAlign w:val="center"/>
          </w:tcPr>
          <w:p w14:paraId="48AE1919" w14:textId="0AC5B26F" w:rsidR="00490A4A" w:rsidRPr="00152FCE" w:rsidRDefault="009B656D" w:rsidP="003B678E">
            <w:pPr>
              <w:jc w:val="center"/>
              <w:rPr>
                <w:rFonts w:ascii="Arial" w:hAnsi="Arial" w:cs="Arial"/>
                <w:b/>
                <w:bCs/>
              </w:rPr>
            </w:pPr>
            <w:r>
              <w:rPr>
                <w:rFonts w:ascii="Arial" w:hAnsi="Arial" w:cs="Arial"/>
                <w:b/>
                <w:bCs/>
              </w:rPr>
              <w:t>Tick the box</w:t>
            </w:r>
          </w:p>
        </w:tc>
        <w:tc>
          <w:tcPr>
            <w:tcW w:w="1663" w:type="dxa"/>
            <w:vAlign w:val="center"/>
          </w:tcPr>
          <w:p w14:paraId="5A05B843" w14:textId="022A459B" w:rsidR="00490A4A" w:rsidRPr="00152FCE" w:rsidRDefault="00490A4A" w:rsidP="003B678E">
            <w:pPr>
              <w:jc w:val="center"/>
              <w:rPr>
                <w:rFonts w:ascii="Arial" w:hAnsi="Arial" w:cs="Arial"/>
                <w:b/>
                <w:bCs/>
              </w:rPr>
            </w:pPr>
            <w:r w:rsidRPr="00152FCE">
              <w:rPr>
                <w:rFonts w:ascii="Arial" w:hAnsi="Arial" w:cs="Arial"/>
                <w:b/>
                <w:bCs/>
              </w:rPr>
              <w:t>S</w:t>
            </w:r>
            <w:r>
              <w:rPr>
                <w:rFonts w:ascii="Arial" w:hAnsi="Arial" w:cs="Arial"/>
                <w:b/>
                <w:bCs/>
              </w:rPr>
              <w:t>ubcommittee</w:t>
            </w:r>
          </w:p>
        </w:tc>
        <w:tc>
          <w:tcPr>
            <w:tcW w:w="7257" w:type="dxa"/>
            <w:vAlign w:val="center"/>
          </w:tcPr>
          <w:p w14:paraId="287AB690" w14:textId="64A208AF" w:rsidR="00490A4A" w:rsidRPr="00152FCE" w:rsidRDefault="00490A4A" w:rsidP="003B678E">
            <w:pPr>
              <w:jc w:val="center"/>
              <w:rPr>
                <w:rFonts w:ascii="Arial" w:hAnsi="Arial" w:cs="Arial"/>
                <w:b/>
                <w:bCs/>
              </w:rPr>
            </w:pPr>
            <w:r>
              <w:rPr>
                <w:rFonts w:ascii="Arial" w:hAnsi="Arial" w:cs="Arial"/>
                <w:b/>
                <w:bCs/>
              </w:rPr>
              <w:t>Scope</w:t>
            </w:r>
          </w:p>
        </w:tc>
      </w:tr>
      <w:tr w:rsidR="00490A4A" w:rsidRPr="00DF5684" w14:paraId="587C599B" w14:textId="77777777" w:rsidTr="00F85695">
        <w:trPr>
          <w:trHeight w:val="851"/>
          <w:jc w:val="center"/>
        </w:trPr>
        <w:sdt>
          <w:sdtPr>
            <w:rPr>
              <w:rFonts w:ascii="Arial" w:hAnsi="Arial" w:cs="Arial"/>
              <w:sz w:val="24"/>
              <w:szCs w:val="24"/>
            </w:rPr>
            <w:id w:val="-112515694"/>
            <w14:checkbox>
              <w14:checked w14:val="0"/>
              <w14:checkedState w14:val="2612" w14:font="MS Gothic"/>
              <w14:uncheckedState w14:val="2610" w14:font="MS Gothic"/>
            </w14:checkbox>
          </w:sdtPr>
          <w:sdtEndPr/>
          <w:sdtContent>
            <w:tc>
              <w:tcPr>
                <w:tcW w:w="1242" w:type="dxa"/>
                <w:vAlign w:val="center"/>
              </w:tcPr>
              <w:p w14:paraId="38D13D31" w14:textId="77777777" w:rsidR="00490A4A" w:rsidRDefault="00490A4A" w:rsidP="00490A4A">
                <w:pPr>
                  <w:jc w:val="center"/>
                  <w:rPr>
                    <w:rFonts w:ascii="Arial" w:hAnsi="Arial" w:cs="Arial"/>
                    <w:sz w:val="24"/>
                    <w:szCs w:val="24"/>
                  </w:rPr>
                </w:pPr>
                <w:r>
                  <w:rPr>
                    <w:rFonts w:ascii="MS Gothic" w:eastAsia="MS Gothic" w:hAnsi="MS Gothic" w:cs="Arial" w:hint="eastAsia"/>
                    <w:sz w:val="24"/>
                    <w:szCs w:val="24"/>
                  </w:rPr>
                  <w:t>☐</w:t>
                </w:r>
              </w:p>
            </w:tc>
          </w:sdtContent>
        </w:sdt>
        <w:tc>
          <w:tcPr>
            <w:tcW w:w="1663" w:type="dxa"/>
            <w:vAlign w:val="center"/>
          </w:tcPr>
          <w:p w14:paraId="4E25594A" w14:textId="77777777" w:rsidR="00490A4A" w:rsidRPr="004853C8" w:rsidRDefault="00490A4A" w:rsidP="00490A4A">
            <w:pPr>
              <w:jc w:val="center"/>
              <w:rPr>
                <w:rFonts w:ascii="Arial" w:hAnsi="Arial" w:cs="Arial"/>
                <w:b/>
                <w:bCs/>
              </w:rPr>
            </w:pPr>
            <w:r w:rsidRPr="004853C8">
              <w:rPr>
                <w:rFonts w:ascii="Arial" w:hAnsi="Arial" w:cs="Arial"/>
                <w:b/>
                <w:bCs/>
              </w:rPr>
              <w:t>RCC-M</w:t>
            </w:r>
          </w:p>
        </w:tc>
        <w:tc>
          <w:tcPr>
            <w:tcW w:w="7257" w:type="dxa"/>
            <w:vAlign w:val="center"/>
          </w:tcPr>
          <w:p w14:paraId="09DF5995" w14:textId="103D8965" w:rsidR="00490A4A" w:rsidRPr="00490A4A" w:rsidRDefault="00490A4A" w:rsidP="00490A4A">
            <w:pPr>
              <w:rPr>
                <w:rFonts w:ascii="Arial" w:hAnsi="Arial" w:cs="Arial"/>
                <w:lang w:val="en-GB"/>
              </w:rPr>
            </w:pPr>
            <w:r>
              <w:rPr>
                <w:rFonts w:ascii="Arial" w:hAnsi="Arial" w:cs="Arial"/>
                <w:lang w:val="en-GB"/>
              </w:rPr>
              <w:t>D</w:t>
            </w:r>
            <w:r w:rsidRPr="00490A4A">
              <w:rPr>
                <w:rFonts w:ascii="Arial" w:hAnsi="Arial" w:cs="Arial"/>
                <w:lang w:val="en-GB"/>
              </w:rPr>
              <w:t xml:space="preserve">esign and construction </w:t>
            </w:r>
            <w:r>
              <w:rPr>
                <w:rFonts w:ascii="Arial" w:hAnsi="Arial" w:cs="Arial"/>
                <w:lang w:val="en-GB"/>
              </w:rPr>
              <w:t xml:space="preserve">rules </w:t>
            </w:r>
            <w:r w:rsidRPr="00490A4A">
              <w:rPr>
                <w:rFonts w:ascii="Arial" w:hAnsi="Arial" w:cs="Arial"/>
                <w:lang w:val="en-GB"/>
              </w:rPr>
              <w:t>f</w:t>
            </w:r>
            <w:r>
              <w:rPr>
                <w:rFonts w:ascii="Arial" w:hAnsi="Arial" w:cs="Arial"/>
                <w:lang w:val="en-GB"/>
              </w:rPr>
              <w:t>or</w:t>
            </w:r>
            <w:r w:rsidRPr="00490A4A">
              <w:rPr>
                <w:rFonts w:ascii="Arial" w:hAnsi="Arial" w:cs="Arial"/>
                <w:lang w:val="en-GB"/>
              </w:rPr>
              <w:t xml:space="preserve"> mechanical </w:t>
            </w:r>
            <w:r>
              <w:rPr>
                <w:rFonts w:ascii="Arial" w:hAnsi="Arial" w:cs="Arial"/>
                <w:lang w:val="en-GB"/>
              </w:rPr>
              <w:t>components of</w:t>
            </w:r>
            <w:r w:rsidRPr="00490A4A">
              <w:rPr>
                <w:rFonts w:ascii="Arial" w:hAnsi="Arial" w:cs="Arial"/>
                <w:lang w:val="en-GB"/>
              </w:rPr>
              <w:t xml:space="preserve"> PWR nuclear </w:t>
            </w:r>
            <w:r>
              <w:rPr>
                <w:rFonts w:ascii="Arial" w:hAnsi="Arial" w:cs="Arial"/>
                <w:lang w:val="en-GB"/>
              </w:rPr>
              <w:t>power plants</w:t>
            </w:r>
          </w:p>
        </w:tc>
      </w:tr>
      <w:tr w:rsidR="00490A4A" w:rsidRPr="00DF5684" w14:paraId="46DC9F7B" w14:textId="77777777" w:rsidTr="00F85695">
        <w:trPr>
          <w:trHeight w:val="851"/>
          <w:jc w:val="center"/>
        </w:trPr>
        <w:sdt>
          <w:sdtPr>
            <w:rPr>
              <w:rFonts w:ascii="MS Gothic" w:eastAsia="MS Gothic" w:hAnsi="MS Gothic" w:cs="Arial" w:hint="eastAsia"/>
              <w:sz w:val="24"/>
              <w:szCs w:val="24"/>
            </w:rPr>
            <w:id w:val="1441106749"/>
            <w14:checkbox>
              <w14:checked w14:val="0"/>
              <w14:checkedState w14:val="2612" w14:font="MS Gothic"/>
              <w14:uncheckedState w14:val="2610" w14:font="MS Gothic"/>
            </w14:checkbox>
          </w:sdtPr>
          <w:sdtEndPr/>
          <w:sdtContent>
            <w:tc>
              <w:tcPr>
                <w:tcW w:w="1242" w:type="dxa"/>
                <w:vAlign w:val="center"/>
              </w:tcPr>
              <w:p w14:paraId="35867D28"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037C25F3" w14:textId="77777777" w:rsidR="00490A4A" w:rsidRPr="004853C8" w:rsidRDefault="00490A4A" w:rsidP="00490A4A">
            <w:pPr>
              <w:jc w:val="center"/>
              <w:rPr>
                <w:rFonts w:ascii="Arial" w:hAnsi="Arial" w:cs="Arial"/>
                <w:b/>
                <w:bCs/>
              </w:rPr>
            </w:pPr>
            <w:r w:rsidRPr="004853C8">
              <w:rPr>
                <w:rFonts w:ascii="Arial" w:hAnsi="Arial" w:cs="Arial"/>
                <w:b/>
                <w:bCs/>
              </w:rPr>
              <w:t>RSE-M</w:t>
            </w:r>
          </w:p>
        </w:tc>
        <w:tc>
          <w:tcPr>
            <w:tcW w:w="7257" w:type="dxa"/>
            <w:vAlign w:val="center"/>
          </w:tcPr>
          <w:p w14:paraId="4CC89A84" w14:textId="3C0BD5EE" w:rsidR="00490A4A" w:rsidRPr="000558BF" w:rsidRDefault="000558BF" w:rsidP="00490A4A">
            <w:pPr>
              <w:rPr>
                <w:rFonts w:ascii="Arial" w:hAnsi="Arial" w:cs="Arial"/>
                <w:lang w:val="en-GB"/>
              </w:rPr>
            </w:pPr>
            <w:r w:rsidRPr="000558BF">
              <w:rPr>
                <w:rFonts w:ascii="Arial" w:hAnsi="Arial" w:cs="Arial"/>
                <w:lang w:val="en-GB"/>
              </w:rPr>
              <w:t>In</w:t>
            </w:r>
            <w:r>
              <w:rPr>
                <w:rFonts w:ascii="Arial" w:hAnsi="Arial" w:cs="Arial"/>
                <w:lang w:val="en-GB"/>
              </w:rPr>
              <w:t>-service inspection, installation, and maintenance rules for</w:t>
            </w:r>
            <w:r w:rsidR="00490A4A" w:rsidRPr="000558BF">
              <w:rPr>
                <w:rFonts w:ascii="Arial" w:hAnsi="Arial" w:cs="Arial"/>
                <w:lang w:val="en-GB"/>
              </w:rPr>
              <w:t xml:space="preserve"> mechanical </w:t>
            </w:r>
            <w:r>
              <w:rPr>
                <w:rFonts w:ascii="Arial" w:hAnsi="Arial" w:cs="Arial"/>
                <w:lang w:val="en-GB"/>
              </w:rPr>
              <w:t>components of PWR</w:t>
            </w:r>
          </w:p>
        </w:tc>
      </w:tr>
      <w:tr w:rsidR="00490A4A" w:rsidRPr="00DF5684" w14:paraId="2AC2E1FE" w14:textId="77777777" w:rsidTr="00F85695">
        <w:trPr>
          <w:trHeight w:val="851"/>
          <w:jc w:val="center"/>
        </w:trPr>
        <w:sdt>
          <w:sdtPr>
            <w:rPr>
              <w:rFonts w:ascii="MS Gothic" w:eastAsia="MS Gothic" w:hAnsi="MS Gothic" w:cs="Arial" w:hint="eastAsia"/>
              <w:sz w:val="24"/>
              <w:szCs w:val="24"/>
            </w:rPr>
            <w:id w:val="1097596662"/>
            <w14:checkbox>
              <w14:checked w14:val="0"/>
              <w14:checkedState w14:val="2612" w14:font="MS Gothic"/>
              <w14:uncheckedState w14:val="2610" w14:font="MS Gothic"/>
            </w14:checkbox>
          </w:sdtPr>
          <w:sdtEndPr/>
          <w:sdtContent>
            <w:tc>
              <w:tcPr>
                <w:tcW w:w="1242" w:type="dxa"/>
                <w:vAlign w:val="center"/>
              </w:tcPr>
              <w:p w14:paraId="18DF103F"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407EFD34" w14:textId="77777777" w:rsidR="00490A4A" w:rsidRPr="004853C8" w:rsidRDefault="00490A4A" w:rsidP="00490A4A">
            <w:pPr>
              <w:jc w:val="center"/>
              <w:rPr>
                <w:rFonts w:ascii="Arial" w:hAnsi="Arial" w:cs="Arial"/>
                <w:b/>
                <w:bCs/>
              </w:rPr>
            </w:pPr>
            <w:r w:rsidRPr="004853C8">
              <w:rPr>
                <w:rFonts w:ascii="Arial" w:hAnsi="Arial" w:cs="Arial"/>
                <w:b/>
                <w:bCs/>
              </w:rPr>
              <w:t>RCC-MRx</w:t>
            </w:r>
          </w:p>
        </w:tc>
        <w:tc>
          <w:tcPr>
            <w:tcW w:w="7257" w:type="dxa"/>
            <w:vAlign w:val="center"/>
          </w:tcPr>
          <w:p w14:paraId="62C49632" w14:textId="19267982" w:rsidR="00490A4A" w:rsidRPr="000558BF" w:rsidRDefault="000558BF" w:rsidP="00490A4A">
            <w:pPr>
              <w:rPr>
                <w:rFonts w:ascii="Arial" w:hAnsi="Arial" w:cs="Arial"/>
                <w:lang w:val="en-GB"/>
              </w:rPr>
            </w:pPr>
            <w:r w:rsidRPr="000558BF">
              <w:rPr>
                <w:rFonts w:ascii="Arial" w:hAnsi="Arial" w:cs="Arial"/>
                <w:lang w:val="en-GB"/>
              </w:rPr>
              <w:t>D</w:t>
            </w:r>
            <w:r w:rsidR="00490A4A" w:rsidRPr="000558BF">
              <w:rPr>
                <w:rFonts w:ascii="Arial" w:hAnsi="Arial" w:cs="Arial"/>
                <w:lang w:val="en-GB"/>
              </w:rPr>
              <w:t xml:space="preserve">esign and construction </w:t>
            </w:r>
            <w:r w:rsidRPr="000558BF">
              <w:rPr>
                <w:rFonts w:ascii="Arial" w:hAnsi="Arial" w:cs="Arial"/>
                <w:lang w:val="en-GB"/>
              </w:rPr>
              <w:t>r</w:t>
            </w:r>
            <w:r>
              <w:rPr>
                <w:rFonts w:ascii="Arial" w:hAnsi="Arial" w:cs="Arial"/>
                <w:lang w:val="en-GB"/>
              </w:rPr>
              <w:t xml:space="preserve">ules </w:t>
            </w:r>
            <w:r w:rsidR="00490A4A" w:rsidRPr="000558BF">
              <w:rPr>
                <w:rFonts w:ascii="Arial" w:hAnsi="Arial" w:cs="Arial"/>
                <w:lang w:val="en-GB"/>
              </w:rPr>
              <w:t>f</w:t>
            </w:r>
            <w:r>
              <w:rPr>
                <w:rFonts w:ascii="Arial" w:hAnsi="Arial" w:cs="Arial"/>
                <w:lang w:val="en-GB"/>
              </w:rPr>
              <w:t>or</w:t>
            </w:r>
            <w:r w:rsidR="00490A4A" w:rsidRPr="000558BF">
              <w:rPr>
                <w:rFonts w:ascii="Arial" w:hAnsi="Arial" w:cs="Arial"/>
                <w:lang w:val="en-GB"/>
              </w:rPr>
              <w:t xml:space="preserve"> mechanical </w:t>
            </w:r>
            <w:r>
              <w:rPr>
                <w:rFonts w:ascii="Arial" w:hAnsi="Arial" w:cs="Arial"/>
                <w:lang w:val="en-GB"/>
              </w:rPr>
              <w:t>components of</w:t>
            </w:r>
            <w:r w:rsidR="00490A4A" w:rsidRPr="000558BF">
              <w:rPr>
                <w:rFonts w:ascii="Arial" w:hAnsi="Arial" w:cs="Arial"/>
                <w:lang w:val="en-GB"/>
              </w:rPr>
              <w:t xml:space="preserve"> nuclear installations</w:t>
            </w:r>
            <w:r>
              <w:rPr>
                <w:rFonts w:ascii="Arial" w:hAnsi="Arial" w:cs="Arial"/>
                <w:lang w:val="en-GB"/>
              </w:rPr>
              <w:t>: high temperature, research, and fusion reactors</w:t>
            </w:r>
          </w:p>
        </w:tc>
      </w:tr>
      <w:tr w:rsidR="00490A4A" w:rsidRPr="00DF5684" w14:paraId="6AA6078D" w14:textId="77777777" w:rsidTr="004853C8">
        <w:trPr>
          <w:trHeight w:val="567"/>
          <w:jc w:val="center"/>
        </w:trPr>
        <w:sdt>
          <w:sdtPr>
            <w:rPr>
              <w:rFonts w:ascii="MS Gothic" w:eastAsia="MS Gothic" w:hAnsi="MS Gothic" w:cs="Arial" w:hint="eastAsia"/>
              <w:sz w:val="24"/>
              <w:szCs w:val="24"/>
            </w:rPr>
            <w:id w:val="-1588915249"/>
            <w14:checkbox>
              <w14:checked w14:val="0"/>
              <w14:checkedState w14:val="2612" w14:font="MS Gothic"/>
              <w14:uncheckedState w14:val="2610" w14:font="MS Gothic"/>
            </w14:checkbox>
          </w:sdtPr>
          <w:sdtEndPr/>
          <w:sdtContent>
            <w:tc>
              <w:tcPr>
                <w:tcW w:w="1242" w:type="dxa"/>
                <w:vAlign w:val="center"/>
              </w:tcPr>
              <w:p w14:paraId="1164A159"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5C8E7F2A" w14:textId="77777777" w:rsidR="00490A4A" w:rsidRPr="004853C8" w:rsidRDefault="00490A4A" w:rsidP="00490A4A">
            <w:pPr>
              <w:jc w:val="center"/>
              <w:rPr>
                <w:rFonts w:ascii="Arial" w:hAnsi="Arial" w:cs="Arial"/>
                <w:b/>
                <w:bCs/>
              </w:rPr>
            </w:pPr>
            <w:r w:rsidRPr="004853C8">
              <w:rPr>
                <w:rFonts w:ascii="Arial" w:hAnsi="Arial" w:cs="Arial"/>
                <w:b/>
                <w:bCs/>
              </w:rPr>
              <w:t>RCC-C</w:t>
            </w:r>
          </w:p>
        </w:tc>
        <w:tc>
          <w:tcPr>
            <w:tcW w:w="7257" w:type="dxa"/>
            <w:vAlign w:val="center"/>
          </w:tcPr>
          <w:p w14:paraId="61B15210" w14:textId="5D70DCB3" w:rsidR="00490A4A" w:rsidRPr="000558BF" w:rsidRDefault="000558BF" w:rsidP="00490A4A">
            <w:pPr>
              <w:rPr>
                <w:rFonts w:ascii="Arial" w:hAnsi="Arial" w:cs="Arial"/>
                <w:lang w:val="en-GB"/>
              </w:rPr>
            </w:pPr>
            <w:r>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for</w:t>
            </w:r>
            <w:r w:rsidR="00490A4A" w:rsidRPr="000558BF">
              <w:rPr>
                <w:rFonts w:ascii="Arial" w:hAnsi="Arial" w:cs="Arial"/>
                <w:lang w:val="en-GB"/>
              </w:rPr>
              <w:t xml:space="preserve"> fuel assemblies </w:t>
            </w:r>
            <w:r>
              <w:rPr>
                <w:rFonts w:ascii="Arial" w:hAnsi="Arial" w:cs="Arial"/>
                <w:lang w:val="en-GB"/>
              </w:rPr>
              <w:t>of PWR</w:t>
            </w:r>
            <w:r w:rsidR="00490A4A" w:rsidRPr="000558BF">
              <w:rPr>
                <w:rFonts w:ascii="Arial" w:hAnsi="Arial" w:cs="Arial"/>
                <w:lang w:val="en-GB"/>
              </w:rPr>
              <w:t xml:space="preserve"> nuclear</w:t>
            </w:r>
            <w:r>
              <w:rPr>
                <w:rFonts w:ascii="Arial" w:hAnsi="Arial" w:cs="Arial"/>
                <w:lang w:val="en-GB"/>
              </w:rPr>
              <w:t xml:space="preserve"> power</w:t>
            </w:r>
            <w:r w:rsidR="00490A4A" w:rsidRPr="000558BF">
              <w:rPr>
                <w:rFonts w:ascii="Arial" w:hAnsi="Arial" w:cs="Arial"/>
                <w:lang w:val="en-GB"/>
              </w:rPr>
              <w:t xml:space="preserve"> plants</w:t>
            </w:r>
          </w:p>
        </w:tc>
      </w:tr>
      <w:tr w:rsidR="00490A4A" w:rsidRPr="00DF5684" w14:paraId="768FB293" w14:textId="77777777" w:rsidTr="004853C8">
        <w:trPr>
          <w:trHeight w:val="567"/>
          <w:jc w:val="center"/>
        </w:trPr>
        <w:sdt>
          <w:sdtPr>
            <w:rPr>
              <w:rFonts w:ascii="MS Gothic" w:eastAsia="MS Gothic" w:hAnsi="MS Gothic" w:cs="Arial" w:hint="eastAsia"/>
              <w:sz w:val="24"/>
              <w:szCs w:val="24"/>
            </w:rPr>
            <w:id w:val="90138805"/>
            <w14:checkbox>
              <w14:checked w14:val="0"/>
              <w14:checkedState w14:val="2612" w14:font="MS Gothic"/>
              <w14:uncheckedState w14:val="2610" w14:font="MS Gothic"/>
            </w14:checkbox>
          </w:sdtPr>
          <w:sdtEndPr/>
          <w:sdtContent>
            <w:tc>
              <w:tcPr>
                <w:tcW w:w="1242" w:type="dxa"/>
                <w:vAlign w:val="center"/>
              </w:tcPr>
              <w:p w14:paraId="7E7CA0F5"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0E37D70F" w14:textId="77777777" w:rsidR="00490A4A" w:rsidRPr="004853C8" w:rsidRDefault="00490A4A" w:rsidP="00490A4A">
            <w:pPr>
              <w:jc w:val="center"/>
              <w:rPr>
                <w:rFonts w:ascii="Arial" w:hAnsi="Arial" w:cs="Arial"/>
                <w:b/>
                <w:bCs/>
              </w:rPr>
            </w:pPr>
            <w:r w:rsidRPr="004853C8">
              <w:rPr>
                <w:rFonts w:ascii="Arial" w:hAnsi="Arial" w:cs="Arial"/>
                <w:b/>
                <w:bCs/>
              </w:rPr>
              <w:t>RCC-E</w:t>
            </w:r>
          </w:p>
        </w:tc>
        <w:tc>
          <w:tcPr>
            <w:tcW w:w="7257" w:type="dxa"/>
            <w:vAlign w:val="center"/>
          </w:tcPr>
          <w:p w14:paraId="0F421E43" w14:textId="10107C6D" w:rsidR="00490A4A" w:rsidRPr="000558BF" w:rsidRDefault="000558BF" w:rsidP="00490A4A">
            <w:pPr>
              <w:rPr>
                <w:rFonts w:ascii="Arial" w:hAnsi="Arial" w:cs="Arial"/>
                <w:lang w:val="en-GB"/>
              </w:rPr>
            </w:pPr>
            <w:r>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w:t>
            </w:r>
            <w:r w:rsidR="00490A4A" w:rsidRPr="000558BF">
              <w:rPr>
                <w:rFonts w:ascii="Arial" w:hAnsi="Arial" w:cs="Arial"/>
                <w:lang w:val="en-GB"/>
              </w:rPr>
              <w:t>f</w:t>
            </w:r>
            <w:r>
              <w:rPr>
                <w:rFonts w:ascii="Arial" w:hAnsi="Arial" w:cs="Arial"/>
                <w:lang w:val="en-GB"/>
              </w:rPr>
              <w:t>or</w:t>
            </w:r>
            <w:r w:rsidR="00490A4A" w:rsidRPr="000558BF">
              <w:rPr>
                <w:rFonts w:ascii="Arial" w:hAnsi="Arial" w:cs="Arial"/>
                <w:lang w:val="en-GB"/>
              </w:rPr>
              <w:t xml:space="preserve"> electrical</w:t>
            </w:r>
            <w:r>
              <w:rPr>
                <w:rFonts w:ascii="Arial" w:hAnsi="Arial" w:cs="Arial"/>
                <w:lang w:val="en-GB"/>
              </w:rPr>
              <w:t xml:space="preserve"> and I&amp;C systems and equipment</w:t>
            </w:r>
          </w:p>
        </w:tc>
      </w:tr>
      <w:tr w:rsidR="00490A4A" w:rsidRPr="00DF5684" w14:paraId="392E5FEA" w14:textId="77777777" w:rsidTr="004853C8">
        <w:trPr>
          <w:trHeight w:val="567"/>
          <w:jc w:val="center"/>
        </w:trPr>
        <w:sdt>
          <w:sdtPr>
            <w:rPr>
              <w:rFonts w:ascii="MS Gothic" w:eastAsia="MS Gothic" w:hAnsi="MS Gothic" w:cs="Arial" w:hint="eastAsia"/>
              <w:sz w:val="24"/>
              <w:szCs w:val="24"/>
            </w:rPr>
            <w:id w:val="-1836297429"/>
            <w14:checkbox>
              <w14:checked w14:val="0"/>
              <w14:checkedState w14:val="2612" w14:font="MS Gothic"/>
              <w14:uncheckedState w14:val="2610" w14:font="MS Gothic"/>
            </w14:checkbox>
          </w:sdtPr>
          <w:sdtEndPr/>
          <w:sdtContent>
            <w:tc>
              <w:tcPr>
                <w:tcW w:w="1242" w:type="dxa"/>
                <w:vAlign w:val="center"/>
              </w:tcPr>
              <w:p w14:paraId="01C2A120"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22ABF582" w14:textId="77777777" w:rsidR="00490A4A" w:rsidRPr="004853C8" w:rsidRDefault="00490A4A" w:rsidP="00490A4A">
            <w:pPr>
              <w:jc w:val="center"/>
              <w:rPr>
                <w:rFonts w:ascii="Arial" w:hAnsi="Arial" w:cs="Arial"/>
                <w:b/>
                <w:bCs/>
              </w:rPr>
            </w:pPr>
            <w:r w:rsidRPr="004853C8">
              <w:rPr>
                <w:rFonts w:ascii="Arial" w:hAnsi="Arial" w:cs="Arial"/>
                <w:b/>
                <w:bCs/>
              </w:rPr>
              <w:t>RCC-CW</w:t>
            </w:r>
          </w:p>
        </w:tc>
        <w:tc>
          <w:tcPr>
            <w:tcW w:w="7257" w:type="dxa"/>
            <w:vAlign w:val="center"/>
          </w:tcPr>
          <w:p w14:paraId="39F64E80" w14:textId="4DF3C490" w:rsidR="00490A4A" w:rsidRPr="000558BF" w:rsidRDefault="00490A4A" w:rsidP="00490A4A">
            <w:pPr>
              <w:rPr>
                <w:rFonts w:ascii="Arial" w:hAnsi="Arial" w:cs="Arial"/>
                <w:lang w:val="en-GB"/>
              </w:rPr>
            </w:pPr>
            <w:r w:rsidRPr="000558BF">
              <w:rPr>
                <w:rFonts w:ascii="Arial" w:hAnsi="Arial" w:cs="Arial"/>
                <w:lang w:val="en-GB"/>
              </w:rPr>
              <w:t xml:space="preserve">Rules for design and construction of PWR nuclear </w:t>
            </w:r>
            <w:r w:rsidR="000558BF">
              <w:rPr>
                <w:rFonts w:ascii="Arial" w:hAnsi="Arial" w:cs="Arial"/>
                <w:lang w:val="en-GB"/>
              </w:rPr>
              <w:t>civil works</w:t>
            </w:r>
          </w:p>
        </w:tc>
      </w:tr>
      <w:tr w:rsidR="00490A4A" w:rsidRPr="00DF5684" w14:paraId="20B5FF7A" w14:textId="77777777" w:rsidTr="004853C8">
        <w:trPr>
          <w:trHeight w:val="567"/>
          <w:jc w:val="center"/>
        </w:trPr>
        <w:sdt>
          <w:sdtPr>
            <w:rPr>
              <w:rFonts w:ascii="MS Gothic" w:eastAsia="MS Gothic" w:hAnsi="MS Gothic" w:cs="Arial" w:hint="eastAsia"/>
              <w:sz w:val="24"/>
              <w:szCs w:val="24"/>
            </w:rPr>
            <w:id w:val="-6137733"/>
            <w14:checkbox>
              <w14:checked w14:val="0"/>
              <w14:checkedState w14:val="2612" w14:font="MS Gothic"/>
              <w14:uncheckedState w14:val="2610" w14:font="MS Gothic"/>
            </w14:checkbox>
          </w:sdtPr>
          <w:sdtEndPr/>
          <w:sdtContent>
            <w:tc>
              <w:tcPr>
                <w:tcW w:w="1242" w:type="dxa"/>
                <w:vAlign w:val="center"/>
              </w:tcPr>
              <w:p w14:paraId="43225E90"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189289E4" w14:textId="77777777" w:rsidR="00490A4A" w:rsidRPr="004853C8" w:rsidRDefault="00490A4A" w:rsidP="00490A4A">
            <w:pPr>
              <w:jc w:val="center"/>
              <w:rPr>
                <w:rFonts w:ascii="Arial" w:hAnsi="Arial" w:cs="Arial"/>
                <w:b/>
                <w:bCs/>
              </w:rPr>
            </w:pPr>
            <w:r w:rsidRPr="004853C8">
              <w:rPr>
                <w:rFonts w:ascii="Arial" w:hAnsi="Arial" w:cs="Arial"/>
                <w:b/>
                <w:bCs/>
              </w:rPr>
              <w:t>RCC-F</w:t>
            </w:r>
          </w:p>
        </w:tc>
        <w:tc>
          <w:tcPr>
            <w:tcW w:w="7257" w:type="dxa"/>
            <w:vAlign w:val="center"/>
          </w:tcPr>
          <w:p w14:paraId="48C09F8F" w14:textId="67BD7239" w:rsidR="00490A4A" w:rsidRPr="000558BF" w:rsidRDefault="000558BF" w:rsidP="00490A4A">
            <w:pPr>
              <w:rPr>
                <w:rFonts w:ascii="Arial" w:hAnsi="Arial" w:cs="Arial"/>
                <w:lang w:val="en-GB"/>
              </w:rPr>
            </w:pPr>
            <w:r w:rsidRPr="000558BF">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for </w:t>
            </w:r>
            <w:r w:rsidR="009B656D">
              <w:rPr>
                <w:rFonts w:ascii="Arial" w:hAnsi="Arial" w:cs="Arial"/>
                <w:lang w:val="en-GB"/>
              </w:rPr>
              <w:t>fire protection of PWR nuclear plants</w:t>
            </w:r>
            <w:r w:rsidR="00490A4A" w:rsidRPr="000558BF">
              <w:rPr>
                <w:rFonts w:ascii="Arial" w:hAnsi="Arial" w:cs="Arial"/>
                <w:lang w:val="en-GB"/>
              </w:rPr>
              <w:t xml:space="preserve"> </w:t>
            </w:r>
          </w:p>
        </w:tc>
      </w:tr>
    </w:tbl>
    <w:p w14:paraId="6899F3F9" w14:textId="5D5B0651" w:rsidR="0039398E" w:rsidRDefault="0039398E" w:rsidP="00EC485B">
      <w:pPr>
        <w:rPr>
          <w:lang w:val="en-GB"/>
        </w:rPr>
      </w:pPr>
    </w:p>
    <w:tbl>
      <w:tblPr>
        <w:tblStyle w:val="Grilledutableau"/>
        <w:tblW w:w="0" w:type="auto"/>
        <w:tblLook w:val="04A0" w:firstRow="1" w:lastRow="0" w:firstColumn="1" w:lastColumn="0" w:noHBand="0" w:noVBand="1"/>
      </w:tblPr>
      <w:tblGrid>
        <w:gridCol w:w="8367"/>
        <w:gridCol w:w="1827"/>
      </w:tblGrid>
      <w:tr w:rsidR="009B656D" w14:paraId="47EC6DF4" w14:textId="77777777" w:rsidTr="00F85695">
        <w:trPr>
          <w:trHeight w:val="567"/>
        </w:trPr>
        <w:tc>
          <w:tcPr>
            <w:tcW w:w="8472" w:type="dxa"/>
            <w:vAlign w:val="center"/>
          </w:tcPr>
          <w:p w14:paraId="5AF9AD8A" w14:textId="03E65217" w:rsidR="009B656D" w:rsidRPr="00F85695" w:rsidRDefault="009B656D" w:rsidP="00EC485B">
            <w:pPr>
              <w:rPr>
                <w:rFonts w:ascii="Arial" w:hAnsi="Arial" w:cs="Arial"/>
                <w:lang w:val="en-GB"/>
              </w:rPr>
            </w:pPr>
            <w:r w:rsidRPr="00F85695">
              <w:rPr>
                <w:rFonts w:ascii="Arial" w:hAnsi="Arial" w:cs="Arial"/>
                <w:lang w:val="en-GB"/>
              </w:rPr>
              <w:t>Subscription fees to join one Subcommittee</w:t>
            </w:r>
          </w:p>
        </w:tc>
        <w:tc>
          <w:tcPr>
            <w:tcW w:w="1842" w:type="dxa"/>
            <w:vAlign w:val="center"/>
          </w:tcPr>
          <w:p w14:paraId="37836CA9" w14:textId="67761547" w:rsidR="009B656D" w:rsidRPr="00F85695" w:rsidRDefault="009B656D" w:rsidP="00F85695">
            <w:pPr>
              <w:rPr>
                <w:rFonts w:ascii="Arial" w:hAnsi="Arial" w:cs="Arial"/>
                <w:lang w:val="en-GB"/>
              </w:rPr>
            </w:pPr>
            <w:r w:rsidRPr="00F85695">
              <w:rPr>
                <w:rFonts w:ascii="Arial" w:hAnsi="Arial" w:cs="Arial"/>
                <w:lang w:val="en-GB"/>
              </w:rPr>
              <w:t>€</w:t>
            </w:r>
            <w:r w:rsidR="00DF5684">
              <w:rPr>
                <w:rFonts w:ascii="Arial" w:hAnsi="Arial" w:cs="Arial"/>
                <w:lang w:val="en-GB"/>
              </w:rPr>
              <w:t>2</w:t>
            </w:r>
            <w:r w:rsidRPr="00F85695">
              <w:rPr>
                <w:rFonts w:ascii="Arial" w:hAnsi="Arial" w:cs="Arial"/>
                <w:lang w:val="en-GB"/>
              </w:rPr>
              <w:t>.</w:t>
            </w:r>
            <w:r w:rsidR="00DF5684">
              <w:rPr>
                <w:rFonts w:ascii="Arial" w:hAnsi="Arial" w:cs="Arial"/>
                <w:lang w:val="en-GB"/>
              </w:rPr>
              <w:t>4</w:t>
            </w:r>
            <w:r w:rsidRPr="00F85695">
              <w:rPr>
                <w:rFonts w:ascii="Arial" w:hAnsi="Arial" w:cs="Arial"/>
                <w:lang w:val="en-GB"/>
              </w:rPr>
              <w:t>00</w:t>
            </w:r>
          </w:p>
        </w:tc>
      </w:tr>
      <w:tr w:rsidR="009B656D" w14:paraId="4C3DE68C" w14:textId="77777777" w:rsidTr="00F85695">
        <w:trPr>
          <w:trHeight w:val="567"/>
        </w:trPr>
        <w:tc>
          <w:tcPr>
            <w:tcW w:w="8472" w:type="dxa"/>
            <w:vAlign w:val="center"/>
          </w:tcPr>
          <w:p w14:paraId="37BE18FA" w14:textId="43CD0E87" w:rsidR="009B656D" w:rsidRPr="00F85695" w:rsidRDefault="009B656D" w:rsidP="00EC485B">
            <w:pPr>
              <w:rPr>
                <w:rFonts w:ascii="Arial" w:hAnsi="Arial" w:cs="Arial"/>
                <w:lang w:val="en-GB"/>
              </w:rPr>
            </w:pPr>
            <w:r w:rsidRPr="00F85695">
              <w:rPr>
                <w:rFonts w:ascii="Arial" w:hAnsi="Arial" w:cs="Arial"/>
                <w:lang w:val="en-GB"/>
              </w:rPr>
              <w:t>Number N of additional subcommittee beyond the first one</w:t>
            </w:r>
            <w:r w:rsidR="0013665C">
              <w:rPr>
                <w:rFonts w:ascii="Arial" w:hAnsi="Arial" w:cs="Arial"/>
                <w:lang w:val="en-GB"/>
              </w:rPr>
              <w:t>:</w:t>
            </w:r>
          </w:p>
          <w:p w14:paraId="54430C52" w14:textId="5E1626F3" w:rsidR="009B656D" w:rsidRPr="00F85695" w:rsidRDefault="009B656D" w:rsidP="00EC485B">
            <w:pPr>
              <w:rPr>
                <w:rFonts w:ascii="Arial" w:hAnsi="Arial" w:cs="Arial"/>
                <w:lang w:val="en-GB"/>
              </w:rPr>
            </w:pPr>
            <w:r w:rsidRPr="00F85695">
              <w:rPr>
                <w:rFonts w:ascii="Arial" w:hAnsi="Arial" w:cs="Arial"/>
                <w:lang w:val="en-GB"/>
              </w:rPr>
              <w:t>€2.</w:t>
            </w:r>
            <w:r w:rsidR="00DF5684">
              <w:rPr>
                <w:rFonts w:ascii="Arial" w:hAnsi="Arial" w:cs="Arial"/>
                <w:lang w:val="en-GB"/>
              </w:rPr>
              <w:t>0</w:t>
            </w:r>
            <w:r w:rsidRPr="00F85695">
              <w:rPr>
                <w:rFonts w:ascii="Arial" w:hAnsi="Arial" w:cs="Arial"/>
                <w:lang w:val="en-GB"/>
              </w:rPr>
              <w:t xml:space="preserve">00 per subcommittee </w:t>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t>N x €2.</w:t>
            </w:r>
            <w:r w:rsidR="00DF5684">
              <w:rPr>
                <w:rFonts w:ascii="Arial" w:hAnsi="Arial" w:cs="Arial"/>
                <w:lang w:val="en-GB"/>
              </w:rPr>
              <w:t>0</w:t>
            </w:r>
            <w:r w:rsidR="00F85695" w:rsidRPr="00F85695">
              <w:rPr>
                <w:rFonts w:ascii="Arial" w:hAnsi="Arial" w:cs="Arial"/>
                <w:lang w:val="en-GB"/>
              </w:rPr>
              <w:t>00=</w:t>
            </w:r>
          </w:p>
        </w:tc>
        <w:tc>
          <w:tcPr>
            <w:tcW w:w="1842" w:type="dxa"/>
            <w:vAlign w:val="center"/>
          </w:tcPr>
          <w:p w14:paraId="2B3C8819" w14:textId="74AAE287" w:rsidR="009B656D" w:rsidRPr="00F85695" w:rsidRDefault="00F85695" w:rsidP="00F85695">
            <w:pPr>
              <w:rPr>
                <w:rFonts w:ascii="Arial" w:hAnsi="Arial" w:cs="Arial"/>
                <w:lang w:val="en-GB"/>
              </w:rPr>
            </w:pPr>
            <w:r w:rsidRPr="00F85695">
              <w:rPr>
                <w:rFonts w:ascii="Arial" w:hAnsi="Arial" w:cs="Arial"/>
                <w:lang w:val="en-GB"/>
              </w:rPr>
              <w:t>€</w:t>
            </w:r>
          </w:p>
        </w:tc>
      </w:tr>
      <w:tr w:rsidR="00F85695" w14:paraId="083E7C38" w14:textId="77777777" w:rsidTr="00F85695">
        <w:trPr>
          <w:trHeight w:val="567"/>
        </w:trPr>
        <w:tc>
          <w:tcPr>
            <w:tcW w:w="8472" w:type="dxa"/>
            <w:vAlign w:val="center"/>
          </w:tcPr>
          <w:p w14:paraId="71611AB5" w14:textId="0BAD6D08" w:rsidR="00F85695" w:rsidRPr="00F85695" w:rsidRDefault="00F85695" w:rsidP="00F85695">
            <w:pPr>
              <w:jc w:val="right"/>
              <w:rPr>
                <w:rFonts w:ascii="Arial" w:hAnsi="Arial" w:cs="Arial"/>
                <w:b/>
                <w:bCs/>
                <w:lang w:val="en-GB"/>
              </w:rPr>
            </w:pPr>
            <w:r w:rsidRPr="00F85695">
              <w:rPr>
                <w:rFonts w:ascii="Arial" w:hAnsi="Arial" w:cs="Arial"/>
                <w:b/>
                <w:bCs/>
                <w:lang w:val="en-GB"/>
              </w:rPr>
              <w:t>TOTAL AMOUNT</w:t>
            </w:r>
          </w:p>
        </w:tc>
        <w:tc>
          <w:tcPr>
            <w:tcW w:w="1842" w:type="dxa"/>
            <w:vAlign w:val="center"/>
          </w:tcPr>
          <w:p w14:paraId="354A8E36" w14:textId="395E0DF4" w:rsidR="00F85695" w:rsidRPr="00F85695" w:rsidRDefault="00F85695" w:rsidP="00F85695">
            <w:pPr>
              <w:rPr>
                <w:rFonts w:ascii="Arial" w:hAnsi="Arial" w:cs="Arial"/>
                <w:lang w:val="en-GB"/>
              </w:rPr>
            </w:pPr>
            <w:r w:rsidRPr="00F85695">
              <w:rPr>
                <w:rFonts w:ascii="Arial" w:hAnsi="Arial" w:cs="Arial"/>
                <w:lang w:val="en-GB"/>
              </w:rPr>
              <w:t>€</w:t>
            </w:r>
          </w:p>
        </w:tc>
      </w:tr>
    </w:tbl>
    <w:p w14:paraId="080E41E6" w14:textId="688279AD" w:rsidR="009B656D" w:rsidRDefault="009B656D" w:rsidP="00EC485B">
      <w:pPr>
        <w:rPr>
          <w:lang w:val="en-GB"/>
        </w:rPr>
      </w:pPr>
    </w:p>
    <w:p w14:paraId="64416B45" w14:textId="17F83ABE" w:rsidR="00F85695" w:rsidRDefault="00F85695" w:rsidP="00F85695">
      <w:pPr>
        <w:rPr>
          <w:rFonts w:ascii="Arial" w:hAnsi="Arial" w:cs="Arial"/>
        </w:rPr>
      </w:pPr>
      <w:r w:rsidRPr="006B797A">
        <w:rPr>
          <w:rFonts w:ascii="Arial" w:hAnsi="Arial" w:cs="Arial"/>
        </w:rPr>
        <w:t>AFCEN TVA : FR 33 326 754</w:t>
      </w:r>
      <w:r>
        <w:rPr>
          <w:rFonts w:ascii="Arial" w:hAnsi="Arial" w:cs="Arial"/>
        </w:rPr>
        <w:t> </w:t>
      </w:r>
      <w:r w:rsidRPr="006B797A">
        <w:rPr>
          <w:rFonts w:ascii="Arial" w:hAnsi="Arial" w:cs="Arial"/>
        </w:rPr>
        <w:t>207</w:t>
      </w:r>
    </w:p>
    <w:p w14:paraId="7082C80C" w14:textId="28F253EE" w:rsidR="00F85695" w:rsidRDefault="00F85695" w:rsidP="00EC485B">
      <w:pPr>
        <w:rPr>
          <w:lang w:val="en-GB"/>
        </w:rPr>
      </w:pPr>
    </w:p>
    <w:p w14:paraId="738AA12F" w14:textId="28566C1B" w:rsidR="00F85695" w:rsidRDefault="00F85695" w:rsidP="00EC485B">
      <w:pPr>
        <w:rPr>
          <w:lang w:val="en-GB"/>
        </w:rPr>
      </w:pPr>
    </w:p>
    <w:p w14:paraId="167E0E2B" w14:textId="7CF25099" w:rsidR="00F85695" w:rsidRDefault="00F85695" w:rsidP="00EC485B">
      <w:pPr>
        <w:rPr>
          <w:lang w:val="en-GB"/>
        </w:rPr>
      </w:pPr>
    </w:p>
    <w:p w14:paraId="770AFAA2" w14:textId="2F340EEB" w:rsidR="00F85695" w:rsidRDefault="00F85695" w:rsidP="00F85695">
      <w:pPr>
        <w:jc w:val="right"/>
        <w:rPr>
          <w:rFonts w:ascii="Arial" w:hAnsi="Arial" w:cs="Arial"/>
          <w:lang w:val="en-GB"/>
        </w:rPr>
      </w:pPr>
      <w:r w:rsidRPr="00F85695">
        <w:rPr>
          <w:rFonts w:ascii="Arial" w:hAnsi="Arial" w:cs="Arial"/>
          <w:lang w:val="en-GB"/>
        </w:rPr>
        <w:t>Signature of representative</w:t>
      </w:r>
    </w:p>
    <w:p w14:paraId="7B2D1F1D" w14:textId="0D0FA242" w:rsidR="004B5639" w:rsidRDefault="004B5639" w:rsidP="00F85695">
      <w:pPr>
        <w:jc w:val="right"/>
        <w:rPr>
          <w:rFonts w:ascii="Arial" w:hAnsi="Arial" w:cs="Arial"/>
          <w:lang w:val="en-GB"/>
        </w:rPr>
      </w:pPr>
    </w:p>
    <w:p w14:paraId="2BD0883B" w14:textId="7A07197F" w:rsidR="004B5639" w:rsidRPr="004B5639" w:rsidRDefault="004B5639" w:rsidP="004B5639">
      <w:pPr>
        <w:rPr>
          <w:rFonts w:ascii="Arial" w:hAnsi="Arial" w:cs="Arial"/>
          <w:lang w:val="en-GB"/>
        </w:rPr>
      </w:pPr>
    </w:p>
    <w:p w14:paraId="7D6A03B6" w14:textId="671D5094" w:rsidR="004B5639" w:rsidRPr="004B5639" w:rsidRDefault="004B5639" w:rsidP="004B5639">
      <w:pPr>
        <w:rPr>
          <w:rFonts w:ascii="Arial" w:hAnsi="Arial" w:cs="Arial"/>
          <w:lang w:val="en-GB"/>
        </w:rPr>
      </w:pPr>
    </w:p>
    <w:p w14:paraId="6AA93A85" w14:textId="7936EAB6" w:rsidR="004B5639" w:rsidRPr="004B5639" w:rsidRDefault="004B5639" w:rsidP="004B5639">
      <w:pPr>
        <w:rPr>
          <w:rFonts w:ascii="Arial" w:hAnsi="Arial" w:cs="Arial"/>
          <w:lang w:val="en-GB"/>
        </w:rPr>
      </w:pPr>
    </w:p>
    <w:p w14:paraId="4AD7459F" w14:textId="3F96C831" w:rsidR="004B5639" w:rsidRPr="004B5639" w:rsidRDefault="004B5639" w:rsidP="004B5639">
      <w:pPr>
        <w:rPr>
          <w:rFonts w:ascii="Arial" w:hAnsi="Arial" w:cs="Arial"/>
          <w:lang w:val="en-GB"/>
        </w:rPr>
      </w:pPr>
    </w:p>
    <w:p w14:paraId="168ADB11" w14:textId="6802D7CA" w:rsidR="004B5639" w:rsidRPr="004B5639" w:rsidRDefault="004B5639" w:rsidP="004B5639">
      <w:pPr>
        <w:rPr>
          <w:rFonts w:ascii="Arial" w:hAnsi="Arial" w:cs="Arial"/>
          <w:lang w:val="en-GB"/>
        </w:rPr>
      </w:pPr>
    </w:p>
    <w:p w14:paraId="501D5E90" w14:textId="11C18FA9" w:rsidR="004B5639" w:rsidRPr="004B5639" w:rsidRDefault="004B5639" w:rsidP="004B5639">
      <w:pPr>
        <w:rPr>
          <w:rFonts w:ascii="Arial" w:hAnsi="Arial" w:cs="Arial"/>
          <w:lang w:val="en-GB"/>
        </w:rPr>
      </w:pPr>
    </w:p>
    <w:p w14:paraId="49B0F599" w14:textId="24CAD90F" w:rsidR="004B5639" w:rsidRPr="004B5639" w:rsidRDefault="004B5639" w:rsidP="004B5639">
      <w:pPr>
        <w:rPr>
          <w:rFonts w:ascii="Arial" w:hAnsi="Arial" w:cs="Arial"/>
          <w:lang w:val="en-GB"/>
        </w:rPr>
      </w:pPr>
    </w:p>
    <w:p w14:paraId="14F5CC33" w14:textId="34A77966" w:rsidR="004B5639" w:rsidRPr="004B5639" w:rsidRDefault="004B5639" w:rsidP="004B5639">
      <w:pPr>
        <w:rPr>
          <w:rFonts w:ascii="Arial" w:hAnsi="Arial" w:cs="Arial"/>
          <w:lang w:val="en-GB"/>
        </w:rPr>
      </w:pPr>
    </w:p>
    <w:p w14:paraId="17E912BA" w14:textId="638026C9" w:rsidR="004B5639" w:rsidRPr="004B5639" w:rsidRDefault="004B5639" w:rsidP="004B5639">
      <w:pPr>
        <w:rPr>
          <w:rFonts w:ascii="Arial" w:hAnsi="Arial" w:cs="Arial"/>
          <w:lang w:val="en-GB"/>
        </w:rPr>
      </w:pPr>
    </w:p>
    <w:p w14:paraId="465CD638" w14:textId="7292FD14" w:rsidR="004B5639" w:rsidRPr="004B5639" w:rsidRDefault="004B5639" w:rsidP="004B5639">
      <w:pPr>
        <w:rPr>
          <w:rFonts w:ascii="Arial" w:hAnsi="Arial" w:cs="Arial"/>
          <w:lang w:val="en-GB"/>
        </w:rPr>
      </w:pPr>
    </w:p>
    <w:p w14:paraId="0C03E733" w14:textId="0CC9379E" w:rsidR="004B5639" w:rsidRPr="004B5639" w:rsidRDefault="004B5639" w:rsidP="004B5639">
      <w:pPr>
        <w:rPr>
          <w:rFonts w:ascii="Arial" w:hAnsi="Arial" w:cs="Arial"/>
          <w:lang w:val="en-GB"/>
        </w:rPr>
      </w:pPr>
    </w:p>
    <w:p w14:paraId="22F7B3CD" w14:textId="13B9896E" w:rsidR="004B5639" w:rsidRDefault="004B5639" w:rsidP="004B5639">
      <w:pPr>
        <w:rPr>
          <w:rFonts w:ascii="Arial" w:hAnsi="Arial" w:cs="Arial"/>
          <w:lang w:val="en-GB"/>
        </w:rPr>
      </w:pPr>
    </w:p>
    <w:p w14:paraId="4FD9FF27" w14:textId="791E4BDD" w:rsidR="004B5639" w:rsidRDefault="004B5639" w:rsidP="004B5639">
      <w:pPr>
        <w:jc w:val="right"/>
        <w:rPr>
          <w:rFonts w:ascii="Arial" w:hAnsi="Arial" w:cs="Arial"/>
          <w:lang w:val="en-GB"/>
        </w:rPr>
      </w:pPr>
    </w:p>
    <w:p w14:paraId="3F044278" w14:textId="77777777" w:rsidR="004B5639" w:rsidRDefault="004B5639" w:rsidP="004B5639">
      <w:pPr>
        <w:jc w:val="right"/>
        <w:rPr>
          <w:rFonts w:ascii="Arial" w:hAnsi="Arial" w:cs="Arial"/>
          <w:lang w:val="en-GB"/>
        </w:rPr>
        <w:sectPr w:rsidR="004B5639" w:rsidSect="00F545BF">
          <w:headerReference w:type="default" r:id="rId10"/>
          <w:footerReference w:type="default" r:id="rId11"/>
          <w:headerReference w:type="first" r:id="rId12"/>
          <w:footerReference w:type="first" r:id="rId13"/>
          <w:pgSz w:w="11906" w:h="16838"/>
          <w:pgMar w:top="1134" w:right="851" w:bottom="1134" w:left="851" w:header="709" w:footer="340" w:gutter="0"/>
          <w:cols w:space="708"/>
          <w:titlePg/>
          <w:docGrid w:linePitch="360"/>
        </w:sectPr>
      </w:pPr>
    </w:p>
    <w:tbl>
      <w:tblPr>
        <w:tblStyle w:val="Grilledutableau"/>
        <w:tblW w:w="0" w:type="auto"/>
        <w:tblLook w:val="04A0" w:firstRow="1" w:lastRow="0" w:firstColumn="1" w:lastColumn="0" w:noHBand="0" w:noVBand="1"/>
      </w:tblPr>
      <w:tblGrid>
        <w:gridCol w:w="14560"/>
      </w:tblGrid>
      <w:tr w:rsidR="002C3E84" w14:paraId="1BB78DE9" w14:textId="77777777" w:rsidTr="003B678E">
        <w:tc>
          <w:tcPr>
            <w:tcW w:w="14710" w:type="dxa"/>
          </w:tcPr>
          <w:p w14:paraId="3B46870B" w14:textId="2705B3CF" w:rsidR="002C3E84" w:rsidRDefault="002C3E84" w:rsidP="003B678E">
            <w:pPr>
              <w:jc w:val="center"/>
              <w:rPr>
                <w:rFonts w:ascii="Arial" w:hAnsi="Arial" w:cs="Arial"/>
              </w:rPr>
            </w:pPr>
            <w:bookmarkStart w:id="1" w:name="_Hlk114832588"/>
            <w:r w:rsidRPr="005554F0">
              <w:rPr>
                <w:rFonts w:ascii="Arial" w:hAnsi="Arial" w:cs="Arial"/>
                <w:b/>
                <w:color w:val="000000" w:themeColor="text1"/>
                <w:sz w:val="32"/>
                <w:szCs w:val="32"/>
                <w:lang w:val="en-US"/>
              </w:rPr>
              <w:lastRenderedPageBreak/>
              <w:t>F</w:t>
            </w:r>
            <w:r>
              <w:rPr>
                <w:rFonts w:ascii="Arial" w:hAnsi="Arial" w:cs="Arial"/>
                <w:b/>
                <w:color w:val="000000" w:themeColor="text1"/>
                <w:sz w:val="32"/>
                <w:szCs w:val="32"/>
                <w:lang w:val="en-US"/>
              </w:rPr>
              <w:t>orm</w:t>
            </w:r>
            <w:r w:rsidRPr="005554F0">
              <w:rPr>
                <w:rFonts w:ascii="Arial" w:hAnsi="Arial" w:cs="Arial"/>
                <w:b/>
                <w:color w:val="000000" w:themeColor="text1"/>
                <w:sz w:val="32"/>
                <w:szCs w:val="32"/>
                <w:lang w:val="en-US"/>
              </w:rPr>
              <w:t xml:space="preserve"> </w:t>
            </w:r>
            <w:r>
              <w:rPr>
                <w:rFonts w:ascii="Arial" w:hAnsi="Arial" w:cs="Arial"/>
                <w:b/>
                <w:color w:val="000000" w:themeColor="text1"/>
                <w:sz w:val="32"/>
                <w:szCs w:val="32"/>
                <w:lang w:val="en-US"/>
              </w:rPr>
              <w:t>2</w:t>
            </w:r>
          </w:p>
        </w:tc>
      </w:tr>
      <w:bookmarkEnd w:id="1"/>
    </w:tbl>
    <w:p w14:paraId="6BE23FB8" w14:textId="77777777" w:rsidR="0013665C" w:rsidRDefault="0013665C" w:rsidP="002C3E84">
      <w:pPr>
        <w:jc w:val="center"/>
        <w:rPr>
          <w:rFonts w:ascii="Arial" w:hAnsi="Arial" w:cs="Arial"/>
          <w:b/>
          <w:color w:val="F79646" w:themeColor="accent6"/>
          <w:sz w:val="24"/>
          <w:szCs w:val="24"/>
          <w:lang w:val="en-GB"/>
        </w:rPr>
      </w:pPr>
    </w:p>
    <w:p w14:paraId="1A514F2E" w14:textId="5F4D1CE6" w:rsidR="004B5639" w:rsidRDefault="001A42A0" w:rsidP="002C3E84">
      <w:pPr>
        <w:jc w:val="center"/>
        <w:rPr>
          <w:rFonts w:ascii="Arial" w:hAnsi="Arial" w:cs="Arial"/>
          <w:b/>
          <w:color w:val="F79646" w:themeColor="accent6"/>
          <w:sz w:val="24"/>
          <w:szCs w:val="24"/>
          <w:lang w:val="en-GB"/>
        </w:rPr>
      </w:pPr>
      <w:r w:rsidRPr="0013665C">
        <w:rPr>
          <w:rFonts w:ascii="Arial" w:hAnsi="Arial" w:cs="Arial"/>
          <w:b/>
          <w:color w:val="F79646" w:themeColor="accent6"/>
          <w:sz w:val="24"/>
          <w:szCs w:val="24"/>
          <w:lang w:val="en-GB"/>
        </w:rPr>
        <w:t xml:space="preserve">List </w:t>
      </w:r>
      <w:r w:rsidR="008109AB" w:rsidRPr="0013665C">
        <w:rPr>
          <w:rFonts w:ascii="Arial" w:hAnsi="Arial" w:cs="Arial"/>
          <w:b/>
          <w:color w:val="F79646" w:themeColor="accent6"/>
          <w:sz w:val="24"/>
          <w:szCs w:val="24"/>
          <w:lang w:val="en-GB"/>
        </w:rPr>
        <w:t xml:space="preserve">of </w:t>
      </w:r>
      <w:r w:rsidR="00B904DE" w:rsidRPr="0013665C">
        <w:rPr>
          <w:rFonts w:ascii="Arial" w:hAnsi="Arial" w:cs="Arial"/>
          <w:b/>
          <w:color w:val="F79646" w:themeColor="accent6"/>
          <w:sz w:val="24"/>
          <w:szCs w:val="24"/>
          <w:lang w:val="en-GB"/>
        </w:rPr>
        <w:t>your representative</w:t>
      </w:r>
      <w:r w:rsidR="00491869" w:rsidRPr="0013665C">
        <w:rPr>
          <w:rFonts w:ascii="Arial" w:hAnsi="Arial" w:cs="Arial"/>
          <w:b/>
          <w:color w:val="F79646" w:themeColor="accent6"/>
          <w:sz w:val="24"/>
          <w:szCs w:val="24"/>
          <w:lang w:val="en-GB"/>
        </w:rPr>
        <w:t xml:space="preserve"> experts</w:t>
      </w:r>
      <w:r w:rsidR="00B904DE" w:rsidRPr="0013665C">
        <w:rPr>
          <w:rFonts w:ascii="Arial" w:hAnsi="Arial" w:cs="Arial"/>
          <w:b/>
          <w:color w:val="F79646" w:themeColor="accent6"/>
          <w:sz w:val="24"/>
          <w:szCs w:val="24"/>
          <w:lang w:val="en-GB"/>
        </w:rPr>
        <w:t xml:space="preserve"> for 202</w:t>
      </w:r>
      <w:r w:rsidR="00DF5684">
        <w:rPr>
          <w:rFonts w:ascii="Arial" w:hAnsi="Arial" w:cs="Arial"/>
          <w:b/>
          <w:color w:val="F79646" w:themeColor="accent6"/>
          <w:sz w:val="24"/>
          <w:szCs w:val="24"/>
          <w:lang w:val="en-GB"/>
        </w:rPr>
        <w:t>5</w:t>
      </w:r>
    </w:p>
    <w:p w14:paraId="391E4636" w14:textId="77777777" w:rsidR="0013665C" w:rsidRDefault="0013665C" w:rsidP="002C3E84">
      <w:pPr>
        <w:jc w:val="center"/>
        <w:rPr>
          <w:rFonts w:ascii="Arial" w:hAnsi="Arial" w:cs="Arial"/>
          <w:b/>
          <w:color w:val="F79646" w:themeColor="accent6"/>
          <w:lang w:val="en-GB"/>
        </w:rPr>
      </w:pPr>
    </w:p>
    <w:p w14:paraId="72689A30" w14:textId="2EFB272C" w:rsidR="000A2DDD" w:rsidRPr="0013665C" w:rsidRDefault="000A2DDD" w:rsidP="000A2DDD">
      <w:pPr>
        <w:rPr>
          <w:rFonts w:ascii="Arial" w:hAnsi="Arial" w:cs="Arial"/>
          <w:b/>
          <w:color w:val="F79646" w:themeColor="accent6"/>
          <w:lang w:val="en-GB"/>
        </w:rPr>
      </w:pPr>
      <w:r>
        <w:rPr>
          <w:rFonts w:ascii="Arial" w:hAnsi="Arial" w:cs="Arial"/>
          <w:b/>
          <w:color w:val="F79646" w:themeColor="accent6"/>
          <w:lang w:val="en-GB"/>
        </w:rPr>
        <w:t>Note:</w:t>
      </w:r>
    </w:p>
    <w:p w14:paraId="5BD48378" w14:textId="22F5F450" w:rsidR="00B904DE" w:rsidRDefault="00205DD4" w:rsidP="008F364B">
      <w:pPr>
        <w:pStyle w:val="Paragraphedeliste"/>
        <w:numPr>
          <w:ilvl w:val="0"/>
          <w:numId w:val="10"/>
        </w:numPr>
        <w:rPr>
          <w:rFonts w:ascii="Arial" w:hAnsi="Arial" w:cs="Arial"/>
          <w:bCs/>
          <w:color w:val="F79646" w:themeColor="accent6"/>
          <w:lang w:val="en-GB"/>
        </w:rPr>
      </w:pPr>
      <w:r>
        <w:rPr>
          <w:rFonts w:ascii="Arial" w:hAnsi="Arial" w:cs="Arial"/>
          <w:bCs/>
          <w:color w:val="F79646" w:themeColor="accent6"/>
          <w:lang w:val="en-GB"/>
        </w:rPr>
        <w:t>There will be o</w:t>
      </w:r>
      <w:r w:rsidR="00B904DE" w:rsidRPr="008F364B">
        <w:rPr>
          <w:rFonts w:ascii="Arial" w:hAnsi="Arial" w:cs="Arial"/>
          <w:bCs/>
          <w:color w:val="F79646" w:themeColor="accent6"/>
          <w:lang w:val="en-GB"/>
        </w:rPr>
        <w:t xml:space="preserve">nly </w:t>
      </w:r>
      <w:r w:rsidR="00B904DE" w:rsidRPr="008F364B">
        <w:rPr>
          <w:rFonts w:ascii="Arial" w:hAnsi="Arial" w:cs="Arial"/>
          <w:b/>
          <w:color w:val="F79646" w:themeColor="accent6"/>
          <w:lang w:val="en-GB"/>
        </w:rPr>
        <w:t>one delegate</w:t>
      </w:r>
      <w:r>
        <w:rPr>
          <w:rFonts w:ascii="Arial" w:hAnsi="Arial" w:cs="Arial"/>
          <w:b/>
          <w:color w:val="F79646" w:themeColor="accent6"/>
          <w:lang w:val="en-GB"/>
        </w:rPr>
        <w:t xml:space="preserve"> (or alternate)</w:t>
      </w:r>
      <w:r w:rsidR="00B904DE" w:rsidRPr="008F364B">
        <w:rPr>
          <w:rFonts w:ascii="Arial" w:hAnsi="Arial" w:cs="Arial"/>
          <w:bCs/>
          <w:color w:val="F79646" w:themeColor="accent6"/>
          <w:lang w:val="en-GB"/>
        </w:rPr>
        <w:t xml:space="preserve"> </w:t>
      </w:r>
      <w:r>
        <w:rPr>
          <w:rFonts w:ascii="Arial" w:hAnsi="Arial" w:cs="Arial"/>
          <w:bCs/>
          <w:color w:val="F79646" w:themeColor="accent6"/>
          <w:lang w:val="en-GB"/>
        </w:rPr>
        <w:t>at the</w:t>
      </w:r>
      <w:r w:rsidR="00B904DE" w:rsidRPr="008F364B">
        <w:rPr>
          <w:rFonts w:ascii="Arial" w:hAnsi="Arial" w:cs="Arial"/>
          <w:bCs/>
          <w:color w:val="F79646" w:themeColor="accent6"/>
          <w:lang w:val="en-GB"/>
        </w:rPr>
        <w:t xml:space="preserve"> subcommittee meeting</w:t>
      </w:r>
      <w:r>
        <w:rPr>
          <w:rFonts w:ascii="Arial" w:hAnsi="Arial" w:cs="Arial"/>
          <w:bCs/>
          <w:color w:val="F79646" w:themeColor="accent6"/>
          <w:lang w:val="en-GB"/>
        </w:rPr>
        <w:t>s</w:t>
      </w:r>
      <w:r w:rsidR="003373C2" w:rsidRPr="008F364B">
        <w:rPr>
          <w:rFonts w:ascii="Arial" w:hAnsi="Arial" w:cs="Arial"/>
          <w:bCs/>
          <w:color w:val="F79646" w:themeColor="accent6"/>
          <w:lang w:val="en-GB"/>
        </w:rPr>
        <w:t xml:space="preserve">, please </w:t>
      </w:r>
      <w:r w:rsidR="003373C2" w:rsidRPr="008F364B">
        <w:rPr>
          <w:rFonts w:ascii="Arial" w:hAnsi="Arial" w:cs="Arial"/>
          <w:b/>
          <w:color w:val="F79646" w:themeColor="accent6"/>
          <w:lang w:val="en-GB"/>
        </w:rPr>
        <w:t>indicate by the letter “</w:t>
      </w:r>
      <w:r w:rsidR="00800A95" w:rsidRPr="008F364B">
        <w:rPr>
          <w:rFonts w:ascii="Arial" w:hAnsi="Arial" w:cs="Arial"/>
          <w:b/>
          <w:color w:val="F79646" w:themeColor="accent6"/>
          <w:lang w:val="en-GB"/>
        </w:rPr>
        <w:t>D “</w:t>
      </w:r>
      <w:r w:rsidR="003373C2" w:rsidRPr="008F364B">
        <w:rPr>
          <w:rFonts w:ascii="Arial" w:hAnsi="Arial" w:cs="Arial"/>
          <w:bCs/>
          <w:color w:val="F79646" w:themeColor="accent6"/>
          <w:lang w:val="en-GB"/>
        </w:rPr>
        <w:t>(Delegate)</w:t>
      </w:r>
      <w:r>
        <w:rPr>
          <w:rFonts w:ascii="Arial" w:hAnsi="Arial" w:cs="Arial"/>
          <w:bCs/>
          <w:color w:val="F79646" w:themeColor="accent6"/>
          <w:lang w:val="en-GB"/>
        </w:rPr>
        <w:t xml:space="preserve"> or </w:t>
      </w:r>
      <w:r w:rsidRPr="0089719C">
        <w:rPr>
          <w:rFonts w:ascii="Arial" w:hAnsi="Arial" w:cs="Arial"/>
          <w:b/>
          <w:color w:val="F79646" w:themeColor="accent6"/>
          <w:lang w:val="en-GB"/>
        </w:rPr>
        <w:t>“A”</w:t>
      </w:r>
      <w:r>
        <w:rPr>
          <w:rFonts w:ascii="Arial" w:hAnsi="Arial" w:cs="Arial"/>
          <w:bCs/>
          <w:color w:val="F79646" w:themeColor="accent6"/>
          <w:lang w:val="en-GB"/>
        </w:rPr>
        <w:t xml:space="preserve"> (alternate)</w:t>
      </w:r>
      <w:r w:rsidR="003373C2" w:rsidRPr="008F364B">
        <w:rPr>
          <w:rFonts w:ascii="Arial" w:hAnsi="Arial" w:cs="Arial"/>
          <w:bCs/>
          <w:color w:val="F79646" w:themeColor="accent6"/>
          <w:lang w:val="en-GB"/>
        </w:rPr>
        <w:t xml:space="preserve"> in the </w:t>
      </w:r>
      <w:r>
        <w:rPr>
          <w:rFonts w:ascii="Arial" w:hAnsi="Arial" w:cs="Arial"/>
          <w:bCs/>
          <w:color w:val="F79646" w:themeColor="accent6"/>
          <w:lang w:val="en-GB"/>
        </w:rPr>
        <w:t>s</w:t>
      </w:r>
      <w:r w:rsidR="003373C2" w:rsidRPr="008F364B">
        <w:rPr>
          <w:rFonts w:ascii="Arial" w:hAnsi="Arial" w:cs="Arial"/>
          <w:bCs/>
          <w:color w:val="F79646" w:themeColor="accent6"/>
          <w:lang w:val="en-GB"/>
        </w:rPr>
        <w:t xml:space="preserve">ubcommittee column the designated </w:t>
      </w:r>
      <w:r w:rsidR="003373C2" w:rsidRPr="008F364B">
        <w:rPr>
          <w:rFonts w:ascii="Arial" w:hAnsi="Arial" w:cs="Arial"/>
          <w:b/>
          <w:color w:val="F79646" w:themeColor="accent6"/>
          <w:lang w:val="en-GB"/>
        </w:rPr>
        <w:t>expert who will take on this role</w:t>
      </w:r>
      <w:r w:rsidR="003373C2" w:rsidRPr="008F364B">
        <w:rPr>
          <w:rFonts w:ascii="Arial" w:hAnsi="Arial" w:cs="Arial"/>
          <w:bCs/>
          <w:color w:val="F79646" w:themeColor="accent6"/>
          <w:lang w:val="en-GB"/>
        </w:rPr>
        <w:t>.</w:t>
      </w:r>
    </w:p>
    <w:p w14:paraId="004926A3" w14:textId="7D59376B" w:rsidR="008F364B" w:rsidRPr="008F364B" w:rsidRDefault="008F364B" w:rsidP="008F364B">
      <w:pPr>
        <w:pStyle w:val="Paragraphedeliste"/>
        <w:numPr>
          <w:ilvl w:val="0"/>
          <w:numId w:val="10"/>
        </w:numPr>
        <w:rPr>
          <w:rFonts w:ascii="Arial" w:hAnsi="Arial" w:cs="Arial"/>
          <w:bCs/>
          <w:color w:val="F79646" w:themeColor="accent6"/>
          <w:lang w:val="en-GB"/>
        </w:rPr>
      </w:pPr>
      <w:r w:rsidRPr="008F364B">
        <w:rPr>
          <w:rFonts w:ascii="Arial" w:hAnsi="Arial" w:cs="Arial"/>
          <w:bCs/>
          <w:color w:val="F79646" w:themeColor="accent6"/>
          <w:lang w:val="en-GB"/>
        </w:rPr>
        <w:t xml:space="preserve">The list of working groups for each </w:t>
      </w:r>
      <w:r w:rsidR="00205DD4">
        <w:rPr>
          <w:rFonts w:ascii="Arial" w:hAnsi="Arial" w:cs="Arial"/>
          <w:bCs/>
          <w:color w:val="F79646" w:themeColor="accent6"/>
          <w:lang w:val="en-GB"/>
        </w:rPr>
        <w:t>s</w:t>
      </w:r>
      <w:r w:rsidRPr="008F364B">
        <w:rPr>
          <w:rFonts w:ascii="Arial" w:hAnsi="Arial" w:cs="Arial"/>
          <w:bCs/>
          <w:color w:val="F79646" w:themeColor="accent6"/>
          <w:lang w:val="en-GB"/>
        </w:rPr>
        <w:t>ub</w:t>
      </w:r>
      <w:r>
        <w:rPr>
          <w:rFonts w:ascii="Arial" w:hAnsi="Arial" w:cs="Arial"/>
          <w:bCs/>
          <w:color w:val="F79646" w:themeColor="accent6"/>
          <w:lang w:val="en-GB"/>
        </w:rPr>
        <w:t>c</w:t>
      </w:r>
      <w:r w:rsidRPr="008F364B">
        <w:rPr>
          <w:rFonts w:ascii="Arial" w:hAnsi="Arial" w:cs="Arial"/>
          <w:bCs/>
          <w:color w:val="F79646" w:themeColor="accent6"/>
          <w:lang w:val="en-GB"/>
        </w:rPr>
        <w:t>ommi</w:t>
      </w:r>
      <w:r>
        <w:rPr>
          <w:rFonts w:ascii="Arial" w:hAnsi="Arial" w:cs="Arial"/>
          <w:bCs/>
          <w:color w:val="F79646" w:themeColor="accent6"/>
          <w:lang w:val="en-GB"/>
        </w:rPr>
        <w:t>ttee</w:t>
      </w:r>
      <w:r w:rsidRPr="008F364B">
        <w:rPr>
          <w:rFonts w:ascii="Arial" w:hAnsi="Arial" w:cs="Arial"/>
          <w:bCs/>
          <w:color w:val="F79646" w:themeColor="accent6"/>
          <w:lang w:val="en-GB"/>
        </w:rPr>
        <w:t xml:space="preserve"> is detailed below</w:t>
      </w:r>
      <w:r w:rsidR="00205DD4">
        <w:rPr>
          <w:rFonts w:ascii="Arial" w:hAnsi="Arial" w:cs="Arial"/>
          <w:bCs/>
          <w:color w:val="F79646" w:themeColor="accent6"/>
          <w:lang w:val="en-GB"/>
        </w:rPr>
        <w:t>, p</w:t>
      </w:r>
      <w:r w:rsidRPr="008F364B">
        <w:rPr>
          <w:rFonts w:ascii="Arial" w:hAnsi="Arial" w:cs="Arial"/>
          <w:bCs/>
          <w:color w:val="F79646" w:themeColor="accent6"/>
          <w:lang w:val="en-GB"/>
        </w:rPr>
        <w:t>lease i</w:t>
      </w:r>
      <w:r w:rsidR="00035831">
        <w:rPr>
          <w:rFonts w:ascii="Arial" w:hAnsi="Arial" w:cs="Arial"/>
          <w:bCs/>
          <w:color w:val="F79646" w:themeColor="accent6"/>
          <w:lang w:val="en-GB"/>
        </w:rPr>
        <w:t>ndicate</w:t>
      </w:r>
      <w:r w:rsidRPr="008F364B">
        <w:rPr>
          <w:rFonts w:ascii="Arial" w:hAnsi="Arial" w:cs="Arial"/>
          <w:bCs/>
          <w:color w:val="F79646" w:themeColor="accent6"/>
          <w:lang w:val="en-GB"/>
        </w:rPr>
        <w:t xml:space="preserve"> </w:t>
      </w:r>
      <w:r w:rsidR="00205DD4" w:rsidRPr="008F364B">
        <w:rPr>
          <w:rFonts w:ascii="Arial" w:hAnsi="Arial" w:cs="Arial"/>
          <w:bCs/>
          <w:color w:val="F79646" w:themeColor="accent6"/>
          <w:lang w:val="en-GB"/>
        </w:rPr>
        <w:t xml:space="preserve">the </w:t>
      </w:r>
      <w:r w:rsidR="00035831">
        <w:rPr>
          <w:rFonts w:ascii="Arial" w:hAnsi="Arial" w:cs="Arial"/>
          <w:bCs/>
          <w:color w:val="F79646" w:themeColor="accent6"/>
          <w:lang w:val="en-GB"/>
        </w:rPr>
        <w:t>W</w:t>
      </w:r>
      <w:r w:rsidR="00205DD4" w:rsidRPr="008F364B">
        <w:rPr>
          <w:rFonts w:ascii="Arial" w:hAnsi="Arial" w:cs="Arial"/>
          <w:bCs/>
          <w:color w:val="F79646" w:themeColor="accent6"/>
          <w:lang w:val="en-GB"/>
        </w:rPr>
        <w:t xml:space="preserve">orking </w:t>
      </w:r>
      <w:r w:rsidR="00035831">
        <w:rPr>
          <w:rFonts w:ascii="Arial" w:hAnsi="Arial" w:cs="Arial"/>
          <w:bCs/>
          <w:color w:val="F79646" w:themeColor="accent6"/>
          <w:lang w:val="en-GB"/>
        </w:rPr>
        <w:t>G</w:t>
      </w:r>
      <w:r w:rsidR="00205DD4" w:rsidRPr="008F364B">
        <w:rPr>
          <w:rFonts w:ascii="Arial" w:hAnsi="Arial" w:cs="Arial"/>
          <w:bCs/>
          <w:color w:val="F79646" w:themeColor="accent6"/>
          <w:lang w:val="en-GB"/>
        </w:rPr>
        <w:t>roup</w:t>
      </w:r>
      <w:r w:rsidR="00844E2A">
        <w:rPr>
          <w:rFonts w:ascii="Arial" w:hAnsi="Arial" w:cs="Arial"/>
          <w:bCs/>
          <w:color w:val="F79646" w:themeColor="accent6"/>
          <w:lang w:val="en-GB"/>
        </w:rPr>
        <w:t xml:space="preserve"> Subcommittee in which the expert will participate</w:t>
      </w:r>
      <w:r w:rsidR="00035831">
        <w:rPr>
          <w:rFonts w:ascii="Arial" w:hAnsi="Arial" w:cs="Arial"/>
          <w:bCs/>
          <w:color w:val="F79646" w:themeColor="accent6"/>
          <w:lang w:val="en-GB"/>
        </w:rPr>
        <w:t xml:space="preserve"> </w:t>
      </w:r>
      <w:r w:rsidR="00844E2A" w:rsidRPr="008F364B">
        <w:rPr>
          <w:rFonts w:ascii="Arial" w:hAnsi="Arial" w:cs="Arial"/>
          <w:bCs/>
          <w:color w:val="F79646" w:themeColor="accent6"/>
          <w:lang w:val="en-GB"/>
        </w:rPr>
        <w:t xml:space="preserve">in the </w:t>
      </w:r>
      <w:r w:rsidR="00844E2A">
        <w:rPr>
          <w:rFonts w:ascii="Arial" w:hAnsi="Arial" w:cs="Arial"/>
          <w:bCs/>
          <w:color w:val="F79646" w:themeColor="accent6"/>
          <w:lang w:val="en-GB"/>
        </w:rPr>
        <w:t>relevant s</w:t>
      </w:r>
      <w:r w:rsidR="00844E2A" w:rsidRPr="008F364B">
        <w:rPr>
          <w:rFonts w:ascii="Arial" w:hAnsi="Arial" w:cs="Arial"/>
          <w:bCs/>
          <w:color w:val="F79646" w:themeColor="accent6"/>
          <w:lang w:val="en-GB"/>
        </w:rPr>
        <w:t>ub</w:t>
      </w:r>
      <w:r w:rsidR="00844E2A">
        <w:rPr>
          <w:rFonts w:ascii="Arial" w:hAnsi="Arial" w:cs="Arial"/>
          <w:bCs/>
          <w:color w:val="F79646" w:themeColor="accent6"/>
          <w:lang w:val="en-GB"/>
        </w:rPr>
        <w:t xml:space="preserve">committee column </w:t>
      </w:r>
      <w:r w:rsidR="00035831">
        <w:rPr>
          <w:rFonts w:ascii="Arial" w:hAnsi="Arial" w:cs="Arial"/>
          <w:bCs/>
          <w:color w:val="F79646" w:themeColor="accent6"/>
          <w:lang w:val="en-GB"/>
        </w:rPr>
        <w:t xml:space="preserve">and, if applicable the “order” </w:t>
      </w:r>
      <w:r w:rsidR="00844E2A">
        <w:rPr>
          <w:rFonts w:ascii="Arial" w:hAnsi="Arial" w:cs="Arial"/>
          <w:bCs/>
          <w:color w:val="F79646" w:themeColor="accent6"/>
          <w:lang w:val="en-GB"/>
        </w:rPr>
        <w:t xml:space="preserve">working </w:t>
      </w:r>
      <w:r w:rsidR="00035831">
        <w:rPr>
          <w:rFonts w:ascii="Arial" w:hAnsi="Arial" w:cs="Arial"/>
          <w:bCs/>
          <w:color w:val="F79646" w:themeColor="accent6"/>
          <w:lang w:val="en-GB"/>
        </w:rPr>
        <w:t>group</w:t>
      </w:r>
      <w:r w:rsidR="000A2DDD" w:rsidRPr="00035831">
        <w:rPr>
          <w:rFonts w:ascii="Arial" w:hAnsi="Arial" w:cs="Arial"/>
          <w:bCs/>
          <w:color w:val="F79646" w:themeColor="accent6"/>
          <w:lang w:val="en-GB"/>
        </w:rPr>
        <w:t>.</w:t>
      </w:r>
    </w:p>
    <w:p w14:paraId="6E519636" w14:textId="77777777" w:rsidR="008F364B" w:rsidRDefault="008F364B" w:rsidP="002C3E84">
      <w:pPr>
        <w:jc w:val="center"/>
        <w:rPr>
          <w:rFonts w:ascii="Arial" w:hAnsi="Arial" w:cs="Arial"/>
          <w:bCs/>
          <w:color w:val="F79646" w:themeColor="accent6"/>
          <w:lang w:val="en-GB"/>
        </w:rPr>
      </w:pPr>
    </w:p>
    <w:p w14:paraId="2FBA457A" w14:textId="0C839D00" w:rsidR="0089719C" w:rsidRPr="005D465F" w:rsidRDefault="0089719C" w:rsidP="000A2DDD">
      <w:pPr>
        <w:rPr>
          <w:rFonts w:ascii="Arial" w:hAnsi="Arial" w:cs="Arial"/>
          <w:b/>
          <w:color w:val="F79646" w:themeColor="accent6"/>
          <w:u w:val="single"/>
          <w:lang w:val="en-GB"/>
        </w:rPr>
        <w:sectPr w:rsidR="0089719C" w:rsidRPr="005D465F" w:rsidSect="00787A2F">
          <w:pgSz w:w="16838" w:h="11906" w:orient="landscape" w:code="9"/>
          <w:pgMar w:top="851" w:right="1134" w:bottom="851" w:left="1134" w:header="709" w:footer="340" w:gutter="0"/>
          <w:cols w:space="708"/>
          <w:docGrid w:linePitch="360"/>
        </w:sectPr>
      </w:pPr>
      <w:r w:rsidRPr="005D465F">
        <w:rPr>
          <w:rFonts w:ascii="Arial" w:hAnsi="Arial" w:cs="Arial"/>
          <w:b/>
          <w:color w:val="F79646" w:themeColor="accent6"/>
          <w:u w:val="single"/>
          <w:lang w:val="en-GB"/>
        </w:rPr>
        <w:t xml:space="preserve">List of </w:t>
      </w:r>
      <w:r w:rsidR="000A2DDD" w:rsidRPr="005D465F">
        <w:rPr>
          <w:rFonts w:ascii="Arial" w:hAnsi="Arial" w:cs="Arial"/>
          <w:b/>
          <w:color w:val="F79646" w:themeColor="accent6"/>
          <w:u w:val="single"/>
          <w:lang w:val="en-GB"/>
        </w:rPr>
        <w:t>Working Group</w:t>
      </w:r>
      <w:r w:rsidRPr="005D465F">
        <w:rPr>
          <w:rFonts w:ascii="Arial" w:hAnsi="Arial" w:cs="Arial"/>
          <w:b/>
          <w:color w:val="F79646" w:themeColor="accent6"/>
          <w:u w:val="single"/>
          <w:lang w:val="en-GB"/>
        </w:rPr>
        <w:t>s (WG)</w:t>
      </w:r>
      <w:r w:rsidR="005D465F" w:rsidRPr="005D465F">
        <w:rPr>
          <w:rFonts w:ascii="Arial" w:hAnsi="Arial" w:cs="Arial"/>
          <w:b/>
          <w:color w:val="F79646" w:themeColor="accent6"/>
          <w:u w:val="single"/>
          <w:lang w:val="en-GB"/>
        </w:rPr>
        <w:t xml:space="preserve"> </w:t>
      </w:r>
    </w:p>
    <w:p w14:paraId="6565D7F2" w14:textId="77777777" w:rsidR="008461C1" w:rsidRDefault="008461C1" w:rsidP="000A2DDD">
      <w:pPr>
        <w:rPr>
          <w:rFonts w:ascii="Arial" w:hAnsi="Arial" w:cs="Arial"/>
          <w:bCs/>
          <w:color w:val="F79646" w:themeColor="accent6"/>
          <w:lang w:val="en-GB"/>
        </w:rPr>
      </w:pPr>
    </w:p>
    <w:tbl>
      <w:tblPr>
        <w:tblpPr w:leftFromText="141" w:rightFromText="141" w:vertAnchor="text" w:tblpX="-72" w:tblpY="1"/>
        <w:tblOverlap w:val="never"/>
        <w:tblW w:w="6307" w:type="dxa"/>
        <w:tblCellMar>
          <w:left w:w="70" w:type="dxa"/>
          <w:right w:w="70" w:type="dxa"/>
        </w:tblCellMar>
        <w:tblLook w:val="04A0" w:firstRow="1" w:lastRow="0" w:firstColumn="1" w:lastColumn="0" w:noHBand="0" w:noVBand="1"/>
      </w:tblPr>
      <w:tblGrid>
        <w:gridCol w:w="1129"/>
        <w:gridCol w:w="851"/>
        <w:gridCol w:w="4327"/>
      </w:tblGrid>
      <w:tr w:rsidR="008461C1" w:rsidRPr="00035831" w14:paraId="3DA332FF" w14:textId="77777777" w:rsidTr="00912C32">
        <w:trPr>
          <w:trHeight w:val="300"/>
        </w:trPr>
        <w:tc>
          <w:tcPr>
            <w:tcW w:w="1129"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65692DB"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RCC-C</w:t>
            </w:r>
          </w:p>
        </w:tc>
        <w:tc>
          <w:tcPr>
            <w:tcW w:w="851"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24CBB8A"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WG1</w:t>
            </w:r>
          </w:p>
        </w:tc>
        <w:tc>
          <w:tcPr>
            <w:tcW w:w="4327"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4C3911F"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Design and manufacture</w:t>
            </w:r>
          </w:p>
        </w:tc>
      </w:tr>
      <w:tr w:rsidR="008461C1" w:rsidRPr="00035831" w14:paraId="7B572BDE" w14:textId="77777777" w:rsidTr="00912C32">
        <w:trPr>
          <w:trHeight w:val="300"/>
        </w:trPr>
        <w:tc>
          <w:tcPr>
            <w:tcW w:w="11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E82738"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RCC-C</w:t>
            </w:r>
          </w:p>
        </w:tc>
        <w:tc>
          <w:tcPr>
            <w:tcW w:w="851"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356D3B"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WG2</w:t>
            </w:r>
          </w:p>
        </w:tc>
        <w:tc>
          <w:tcPr>
            <w:tcW w:w="4327"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AC3AC3" w14:textId="77777777" w:rsidR="008461C1" w:rsidRPr="00035831" w:rsidRDefault="008461C1" w:rsidP="00912C32">
            <w:pPr>
              <w:rPr>
                <w:rFonts w:ascii="Arial" w:hAnsi="Arial" w:cs="Arial"/>
                <w:color w:val="000000"/>
                <w:sz w:val="18"/>
                <w:szCs w:val="18"/>
              </w:rPr>
            </w:pPr>
            <w:r w:rsidRPr="00035831">
              <w:rPr>
                <w:rFonts w:ascii="Arial" w:hAnsi="Arial" w:cs="Arial"/>
                <w:color w:val="000000"/>
                <w:sz w:val="18"/>
                <w:szCs w:val="18"/>
              </w:rPr>
              <w:t>Closed session if necessary</w:t>
            </w:r>
          </w:p>
        </w:tc>
      </w:tr>
    </w:tbl>
    <w:p w14:paraId="50BAC160" w14:textId="77777777" w:rsidR="008F364B" w:rsidRPr="00035831" w:rsidRDefault="008F364B" w:rsidP="00912C32">
      <w:pPr>
        <w:rPr>
          <w:rFonts w:ascii="Arial" w:hAnsi="Arial" w:cs="Arial"/>
          <w:bCs/>
          <w:color w:val="F79646" w:themeColor="accent6"/>
          <w:sz w:val="18"/>
          <w:szCs w:val="18"/>
          <w:lang w:val="en-GB"/>
        </w:rPr>
      </w:pPr>
    </w:p>
    <w:p w14:paraId="072326C4" w14:textId="77777777" w:rsidR="008461C1" w:rsidRPr="00035831" w:rsidRDefault="008461C1" w:rsidP="002C3E84">
      <w:pPr>
        <w:jc w:val="center"/>
        <w:rPr>
          <w:rFonts w:ascii="Arial" w:hAnsi="Arial" w:cs="Arial"/>
          <w:bCs/>
          <w:color w:val="F79646" w:themeColor="accent6"/>
          <w:sz w:val="18"/>
          <w:szCs w:val="18"/>
          <w:lang w:val="en-GB"/>
        </w:rPr>
      </w:pPr>
    </w:p>
    <w:p w14:paraId="2193EFEF" w14:textId="77777777" w:rsidR="008461C1" w:rsidRDefault="008461C1" w:rsidP="002C3E84">
      <w:pPr>
        <w:jc w:val="center"/>
        <w:rPr>
          <w:rFonts w:ascii="Arial" w:hAnsi="Arial" w:cs="Arial"/>
          <w:bCs/>
          <w:color w:val="F79646" w:themeColor="accent6"/>
          <w:sz w:val="18"/>
          <w:szCs w:val="18"/>
          <w:lang w:val="en-GB"/>
        </w:rPr>
      </w:pPr>
    </w:p>
    <w:p w14:paraId="68BEC0DD" w14:textId="77777777" w:rsidR="00035831" w:rsidRPr="00035831" w:rsidRDefault="00035831" w:rsidP="002C3E84">
      <w:pPr>
        <w:jc w:val="center"/>
        <w:rPr>
          <w:rFonts w:ascii="Arial" w:hAnsi="Arial" w:cs="Arial"/>
          <w:bCs/>
          <w:color w:val="F79646" w:themeColor="accent6"/>
          <w:sz w:val="18"/>
          <w:szCs w:val="18"/>
          <w:lang w:val="en-GB"/>
        </w:rPr>
      </w:pPr>
    </w:p>
    <w:tbl>
      <w:tblPr>
        <w:tblW w:w="6331" w:type="dxa"/>
        <w:tblInd w:w="-72" w:type="dxa"/>
        <w:tblCellMar>
          <w:left w:w="70" w:type="dxa"/>
          <w:right w:w="70" w:type="dxa"/>
        </w:tblCellMar>
        <w:tblLook w:val="04A0" w:firstRow="1" w:lastRow="0" w:firstColumn="1" w:lastColumn="0" w:noHBand="0" w:noVBand="1"/>
      </w:tblPr>
      <w:tblGrid>
        <w:gridCol w:w="1120"/>
        <w:gridCol w:w="865"/>
        <w:gridCol w:w="4346"/>
      </w:tblGrid>
      <w:tr w:rsidR="00912C32" w:rsidRPr="00DF5684" w14:paraId="35A6E4BB"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A6FF8E"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A6B897"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WG1</w:t>
            </w:r>
          </w:p>
        </w:tc>
        <w:tc>
          <w:tcPr>
            <w:tcW w:w="434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042FB4"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Design and structure of the Code</w:t>
            </w:r>
          </w:p>
        </w:tc>
      </w:tr>
      <w:tr w:rsidR="00912C32" w:rsidRPr="00035831" w14:paraId="7C872E7C"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EA1B9B1"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D5D9A62"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WG2</w:t>
            </w:r>
          </w:p>
        </w:tc>
        <w:tc>
          <w:tcPr>
            <w:tcW w:w="434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AF88EB3"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Geotechnical &amp; soils engineering</w:t>
            </w:r>
          </w:p>
        </w:tc>
      </w:tr>
      <w:tr w:rsidR="00912C32" w:rsidRPr="00DF5684" w14:paraId="2311375B"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0F337F"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377112"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WG3A</w:t>
            </w:r>
          </w:p>
        </w:tc>
        <w:tc>
          <w:tcPr>
            <w:tcW w:w="434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F98286"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Concrete structures and prestressing (Design)</w:t>
            </w:r>
          </w:p>
        </w:tc>
      </w:tr>
      <w:tr w:rsidR="00912C32" w:rsidRPr="00DF5684" w14:paraId="1776C98C"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6856E74"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7EB5486"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WG3B</w:t>
            </w:r>
          </w:p>
        </w:tc>
        <w:tc>
          <w:tcPr>
            <w:tcW w:w="434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A16603D"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Concrete structures and prestressing (Construction)</w:t>
            </w:r>
          </w:p>
        </w:tc>
      </w:tr>
      <w:tr w:rsidR="00912C32" w:rsidRPr="00DF5684" w14:paraId="4A2BE0F6"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1EBAFA"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F7EEBA"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WG4</w:t>
            </w:r>
          </w:p>
        </w:tc>
        <w:tc>
          <w:tcPr>
            <w:tcW w:w="434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8E0A3F"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Containment, pool liners and storage tank</w:t>
            </w:r>
          </w:p>
        </w:tc>
      </w:tr>
      <w:tr w:rsidR="00912C32" w:rsidRPr="00035831" w14:paraId="2E0B539E"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062218D"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FADCC15"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WG5</w:t>
            </w:r>
          </w:p>
        </w:tc>
        <w:tc>
          <w:tcPr>
            <w:tcW w:w="434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97AFB65"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Steelwork structures</w:t>
            </w:r>
          </w:p>
        </w:tc>
      </w:tr>
      <w:tr w:rsidR="00912C32" w:rsidRPr="00035831" w14:paraId="0518A725"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393ACE5"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5C6E29"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WG6</w:t>
            </w:r>
          </w:p>
        </w:tc>
        <w:tc>
          <w:tcPr>
            <w:tcW w:w="434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FAF1BD"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Anchorages</w:t>
            </w:r>
          </w:p>
        </w:tc>
      </w:tr>
      <w:tr w:rsidR="00912C32" w:rsidRPr="00035831" w14:paraId="543822DE"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DD0F4DC"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44E5B29"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WG7</w:t>
            </w:r>
          </w:p>
        </w:tc>
        <w:tc>
          <w:tcPr>
            <w:tcW w:w="434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D0C196B"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Tests and monitoring</w:t>
            </w:r>
          </w:p>
        </w:tc>
      </w:tr>
      <w:tr w:rsidR="00912C32" w:rsidRPr="00035831" w14:paraId="35A0A907"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89E8860"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RCC-CW</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E289AA"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WG8</w:t>
            </w:r>
          </w:p>
        </w:tc>
        <w:tc>
          <w:tcPr>
            <w:tcW w:w="434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C820D7"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Steel concrete structures</w:t>
            </w:r>
          </w:p>
        </w:tc>
      </w:tr>
    </w:tbl>
    <w:p w14:paraId="18484FD9" w14:textId="77777777" w:rsidR="008461C1" w:rsidRPr="00035831" w:rsidRDefault="008461C1" w:rsidP="00912C32">
      <w:pPr>
        <w:rPr>
          <w:rFonts w:ascii="Arial" w:hAnsi="Arial" w:cs="Arial"/>
          <w:bCs/>
          <w:color w:val="F79646" w:themeColor="accent6"/>
          <w:sz w:val="18"/>
          <w:szCs w:val="18"/>
          <w:lang w:val="en-GB"/>
        </w:rPr>
      </w:pPr>
    </w:p>
    <w:tbl>
      <w:tblPr>
        <w:tblW w:w="6379" w:type="dxa"/>
        <w:tblInd w:w="-72" w:type="dxa"/>
        <w:tblCellMar>
          <w:left w:w="70" w:type="dxa"/>
          <w:right w:w="70" w:type="dxa"/>
        </w:tblCellMar>
        <w:tblLook w:val="04A0" w:firstRow="1" w:lastRow="0" w:firstColumn="1" w:lastColumn="0" w:noHBand="0" w:noVBand="1"/>
      </w:tblPr>
      <w:tblGrid>
        <w:gridCol w:w="1120"/>
        <w:gridCol w:w="865"/>
        <w:gridCol w:w="4394"/>
      </w:tblGrid>
      <w:tr w:rsidR="00912C32" w:rsidRPr="00DF5684" w14:paraId="4DCA7781"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3FD0C6"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390415"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WG1</w:t>
            </w:r>
          </w:p>
        </w:tc>
        <w:tc>
          <w:tcPr>
            <w:tcW w:w="439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5E96C2"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Safety, quality and surveillance management</w:t>
            </w:r>
          </w:p>
        </w:tc>
      </w:tr>
      <w:tr w:rsidR="00912C32" w:rsidRPr="00035831" w14:paraId="2C92A2A4"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B576055"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217A03B"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WG2</w:t>
            </w:r>
          </w:p>
        </w:tc>
        <w:tc>
          <w:tcPr>
            <w:tcW w:w="439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F6ABAF2"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Input data and requirements</w:t>
            </w:r>
          </w:p>
        </w:tc>
      </w:tr>
      <w:tr w:rsidR="00912C32" w:rsidRPr="00DF5684" w14:paraId="717938B0"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76476C"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9EA58C"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WG3</w:t>
            </w:r>
          </w:p>
        </w:tc>
        <w:tc>
          <w:tcPr>
            <w:tcW w:w="439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419EE2"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I&amp;C systems and architecture</w:t>
            </w:r>
          </w:p>
        </w:tc>
      </w:tr>
      <w:tr w:rsidR="00912C32" w:rsidRPr="00035831" w14:paraId="7A747812"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280AA0D"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D08A724"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WG4</w:t>
            </w:r>
          </w:p>
        </w:tc>
        <w:tc>
          <w:tcPr>
            <w:tcW w:w="439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000D191"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Electrical systems and architecture</w:t>
            </w:r>
          </w:p>
        </w:tc>
      </w:tr>
      <w:tr w:rsidR="00912C32" w:rsidRPr="00035831" w14:paraId="08E42720"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12F46EB"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C0934A"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WG5</w:t>
            </w:r>
          </w:p>
        </w:tc>
        <w:tc>
          <w:tcPr>
            <w:tcW w:w="439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DF69A2"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Equipement engineering and qualification</w:t>
            </w:r>
          </w:p>
        </w:tc>
      </w:tr>
      <w:tr w:rsidR="00912C32" w:rsidRPr="00DF5684" w14:paraId="51042CA7"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3BD9DBD"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C592E76"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WG6</w:t>
            </w:r>
          </w:p>
        </w:tc>
        <w:tc>
          <w:tcPr>
            <w:tcW w:w="439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4580D54"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Layout engineering and hazards management</w:t>
            </w:r>
          </w:p>
        </w:tc>
      </w:tr>
      <w:tr w:rsidR="00912C32" w:rsidRPr="00DF5684" w14:paraId="75E2B339" w14:textId="77777777" w:rsidTr="00912C32">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831D40B"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RCC-E</w:t>
            </w:r>
          </w:p>
        </w:tc>
        <w:tc>
          <w:tcPr>
            <w:tcW w:w="865"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AA06784" w14:textId="77777777" w:rsidR="00912C32" w:rsidRPr="00035831" w:rsidRDefault="00912C32" w:rsidP="00912C32">
            <w:pPr>
              <w:rPr>
                <w:rFonts w:ascii="Arial" w:hAnsi="Arial" w:cs="Arial"/>
                <w:color w:val="000000"/>
                <w:sz w:val="18"/>
                <w:szCs w:val="18"/>
              </w:rPr>
            </w:pPr>
            <w:r w:rsidRPr="00035831">
              <w:rPr>
                <w:rFonts w:ascii="Arial" w:hAnsi="Arial" w:cs="Arial"/>
                <w:color w:val="000000"/>
                <w:sz w:val="18"/>
                <w:szCs w:val="18"/>
              </w:rPr>
              <w:t>WG7</w:t>
            </w:r>
          </w:p>
        </w:tc>
        <w:tc>
          <w:tcPr>
            <w:tcW w:w="439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6AFEB4D" w14:textId="77777777" w:rsidR="00912C32" w:rsidRPr="00035831" w:rsidRDefault="00912C32" w:rsidP="00912C32">
            <w:pPr>
              <w:rPr>
                <w:rFonts w:ascii="Arial" w:hAnsi="Arial" w:cs="Arial"/>
                <w:color w:val="000000"/>
                <w:sz w:val="18"/>
                <w:szCs w:val="18"/>
                <w:lang w:val="en-GB"/>
              </w:rPr>
            </w:pPr>
            <w:r w:rsidRPr="00035831">
              <w:rPr>
                <w:rFonts w:ascii="Arial" w:hAnsi="Arial" w:cs="Arial"/>
                <w:color w:val="000000"/>
                <w:sz w:val="18"/>
                <w:szCs w:val="18"/>
                <w:lang w:val="en-GB"/>
              </w:rPr>
              <w:t>Methods of controls and tests</w:t>
            </w:r>
          </w:p>
        </w:tc>
      </w:tr>
    </w:tbl>
    <w:p w14:paraId="195014F0" w14:textId="77777777" w:rsidR="008461C1" w:rsidRDefault="008461C1" w:rsidP="00912C32">
      <w:pPr>
        <w:rPr>
          <w:rFonts w:ascii="Arial" w:hAnsi="Arial" w:cs="Arial"/>
          <w:bCs/>
          <w:color w:val="F79646" w:themeColor="accent6"/>
          <w:lang w:val="en-GB"/>
        </w:rPr>
      </w:pPr>
    </w:p>
    <w:p w14:paraId="203DBB39" w14:textId="77777777" w:rsidR="008461C1" w:rsidRDefault="008461C1" w:rsidP="00912C32">
      <w:pPr>
        <w:rPr>
          <w:rFonts w:ascii="Arial" w:hAnsi="Arial" w:cs="Arial"/>
          <w:bCs/>
          <w:color w:val="F79646" w:themeColor="accent6"/>
          <w:lang w:val="en-GB"/>
        </w:rPr>
      </w:pPr>
    </w:p>
    <w:tbl>
      <w:tblPr>
        <w:tblW w:w="7366" w:type="dxa"/>
        <w:tblInd w:w="75" w:type="dxa"/>
        <w:tblCellMar>
          <w:left w:w="70" w:type="dxa"/>
          <w:right w:w="70" w:type="dxa"/>
        </w:tblCellMar>
        <w:tblLook w:val="04A0" w:firstRow="1" w:lastRow="0" w:firstColumn="1" w:lastColumn="0" w:noHBand="0" w:noVBand="1"/>
      </w:tblPr>
      <w:tblGrid>
        <w:gridCol w:w="1120"/>
        <w:gridCol w:w="1480"/>
        <w:gridCol w:w="4766"/>
      </w:tblGrid>
      <w:tr w:rsidR="005D465F" w:rsidRPr="00DF5684" w14:paraId="45680B9D" w14:textId="77777777" w:rsidTr="00035831">
        <w:trPr>
          <w:trHeight w:val="9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727A3E2E"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RCC-F</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6B05016"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w:t>
            </w:r>
          </w:p>
        </w:tc>
        <w:tc>
          <w:tcPr>
            <w:tcW w:w="4766"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44FD530E" w14:textId="77777777" w:rsidR="005D465F" w:rsidRPr="00035831" w:rsidRDefault="005D465F" w:rsidP="005D465F">
            <w:pPr>
              <w:rPr>
                <w:rFonts w:ascii="Arial" w:hAnsi="Arial" w:cs="Arial"/>
                <w:color w:val="000000"/>
                <w:sz w:val="18"/>
                <w:szCs w:val="18"/>
                <w:lang w:val="en-GB"/>
              </w:rPr>
            </w:pPr>
            <w:r w:rsidRPr="00035831">
              <w:rPr>
                <w:rFonts w:ascii="Arial" w:hAnsi="Arial" w:cs="Arial"/>
                <w:color w:val="000000"/>
                <w:sz w:val="18"/>
                <w:szCs w:val="18"/>
                <w:lang w:val="en-GB"/>
              </w:rPr>
              <w:t>Nuclear fire safety principles</w:t>
            </w:r>
            <w:r w:rsidRPr="00035831">
              <w:rPr>
                <w:rFonts w:ascii="Arial" w:hAnsi="Arial" w:cs="Arial"/>
                <w:color w:val="000000"/>
                <w:sz w:val="18"/>
                <w:szCs w:val="18"/>
                <w:lang w:val="en-GB"/>
              </w:rPr>
              <w:br/>
              <w:t>Design basis</w:t>
            </w:r>
            <w:r w:rsidRPr="00035831">
              <w:rPr>
                <w:rFonts w:ascii="Arial" w:hAnsi="Arial" w:cs="Arial"/>
                <w:color w:val="000000"/>
                <w:sz w:val="18"/>
                <w:szCs w:val="18"/>
                <w:lang w:val="en-GB"/>
              </w:rPr>
              <w:br/>
              <w:t>Construction provisions, installation rules</w:t>
            </w:r>
          </w:p>
        </w:tc>
      </w:tr>
    </w:tbl>
    <w:p w14:paraId="16BAD75D" w14:textId="77777777" w:rsidR="00787A2F" w:rsidRPr="00035831" w:rsidRDefault="00787A2F" w:rsidP="00912C32">
      <w:pPr>
        <w:rPr>
          <w:rFonts w:ascii="Arial" w:hAnsi="Arial" w:cs="Arial"/>
          <w:bCs/>
          <w:color w:val="F79646" w:themeColor="accent6"/>
          <w:sz w:val="18"/>
          <w:szCs w:val="18"/>
          <w:lang w:val="en-GB"/>
        </w:rPr>
      </w:pPr>
    </w:p>
    <w:tbl>
      <w:tblPr>
        <w:tblW w:w="7366" w:type="dxa"/>
        <w:tblInd w:w="75" w:type="dxa"/>
        <w:tblCellMar>
          <w:left w:w="70" w:type="dxa"/>
          <w:right w:w="70" w:type="dxa"/>
        </w:tblCellMar>
        <w:tblLook w:val="04A0" w:firstRow="1" w:lastRow="0" w:firstColumn="1" w:lastColumn="0" w:noHBand="0" w:noVBand="1"/>
      </w:tblPr>
      <w:tblGrid>
        <w:gridCol w:w="1120"/>
        <w:gridCol w:w="1480"/>
        <w:gridCol w:w="4766"/>
      </w:tblGrid>
      <w:tr w:rsidR="005D465F" w:rsidRPr="00035831" w14:paraId="5CEB1825"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95F842"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RSE-M</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61BC58"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WG1</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833091"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General and quality</w:t>
            </w:r>
          </w:p>
        </w:tc>
      </w:tr>
      <w:tr w:rsidR="005D465F" w:rsidRPr="00035831" w14:paraId="096CD559"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20A2BD1"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RSE-M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B3FCBBE"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WG2</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977F131"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Inspection and qualification methods</w:t>
            </w:r>
          </w:p>
        </w:tc>
      </w:tr>
      <w:tr w:rsidR="005D465F" w:rsidRPr="00035831" w14:paraId="784777DF"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416437"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RSE-M</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AE6440"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WG3</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48D607"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Mechanical analysis and materials</w:t>
            </w:r>
          </w:p>
        </w:tc>
      </w:tr>
      <w:tr w:rsidR="005D465F" w:rsidRPr="00035831" w14:paraId="32013786"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8CEA217"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RSE-M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A2D44C4"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WG4</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5B3E913"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Maintenance (conception, classification, qualification, requalification)</w:t>
            </w:r>
          </w:p>
        </w:tc>
      </w:tr>
    </w:tbl>
    <w:p w14:paraId="1CD3A5F3" w14:textId="77777777" w:rsidR="00787A2F" w:rsidRPr="00035831" w:rsidRDefault="00787A2F" w:rsidP="00912C32">
      <w:pPr>
        <w:rPr>
          <w:rFonts w:ascii="Arial" w:hAnsi="Arial" w:cs="Arial"/>
          <w:bCs/>
          <w:color w:val="F79646" w:themeColor="accent6"/>
          <w:sz w:val="18"/>
          <w:szCs w:val="18"/>
        </w:rPr>
      </w:pPr>
    </w:p>
    <w:tbl>
      <w:tblPr>
        <w:tblW w:w="7366" w:type="dxa"/>
        <w:tblInd w:w="75" w:type="dxa"/>
        <w:tblCellMar>
          <w:left w:w="70" w:type="dxa"/>
          <w:right w:w="70" w:type="dxa"/>
        </w:tblCellMar>
        <w:tblLook w:val="04A0" w:firstRow="1" w:lastRow="0" w:firstColumn="1" w:lastColumn="0" w:noHBand="0" w:noVBand="1"/>
      </w:tblPr>
      <w:tblGrid>
        <w:gridCol w:w="1120"/>
        <w:gridCol w:w="1480"/>
        <w:gridCol w:w="4766"/>
      </w:tblGrid>
      <w:tr w:rsidR="005D465F" w:rsidRPr="00035831" w14:paraId="2EBDA0B9"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CCFABDD"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600FD47"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WG1</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F0144EA"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G: Generalities</w:t>
            </w:r>
          </w:p>
        </w:tc>
      </w:tr>
      <w:tr w:rsidR="005D465F" w:rsidRPr="00035831" w14:paraId="59615515"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BCB9945"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C3D186"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WG2</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F49B2E8"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M: Materials</w:t>
            </w:r>
          </w:p>
        </w:tc>
      </w:tr>
      <w:tr w:rsidR="005D465F" w:rsidRPr="00035831" w14:paraId="32D633D8"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609E890"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52B9F4C"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WG3</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58B0F49"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C: Design</w:t>
            </w:r>
          </w:p>
        </w:tc>
      </w:tr>
      <w:tr w:rsidR="005D465F" w:rsidRPr="00DF5684" w14:paraId="03A192F3"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8FB484"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0D1DFE"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WG4</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4484A5" w14:textId="77777777" w:rsidR="005D465F" w:rsidRPr="00035831" w:rsidRDefault="005D465F" w:rsidP="005D465F">
            <w:pPr>
              <w:rPr>
                <w:rFonts w:ascii="Arial" w:hAnsi="Arial" w:cs="Arial"/>
                <w:color w:val="000000"/>
                <w:sz w:val="18"/>
                <w:szCs w:val="18"/>
                <w:lang w:val="en-GB"/>
              </w:rPr>
            </w:pPr>
            <w:r w:rsidRPr="00035831">
              <w:rPr>
                <w:rFonts w:ascii="Arial" w:hAnsi="Arial" w:cs="Arial"/>
                <w:color w:val="000000"/>
                <w:sz w:val="18"/>
                <w:szCs w:val="18"/>
                <w:lang w:val="en-GB"/>
              </w:rPr>
              <w:t>T: welding and fabrication technologies</w:t>
            </w:r>
          </w:p>
        </w:tc>
      </w:tr>
      <w:tr w:rsidR="005D465F" w:rsidRPr="00035831" w14:paraId="0D72FAF6"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88F220E"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61A729D"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WG5</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FABD0B8"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MC: Examination methods</w:t>
            </w:r>
          </w:p>
        </w:tc>
      </w:tr>
      <w:tr w:rsidR="005D465F" w:rsidRPr="00035831" w14:paraId="1BCBA916"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127A39"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E7A1CA"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WG6</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36AE5B"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TS: Surface Technologies</w:t>
            </w:r>
          </w:p>
        </w:tc>
      </w:tr>
      <w:tr w:rsidR="005D465F" w:rsidRPr="00DF5684" w14:paraId="421370E0"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F22642A"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569A1C9"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WG7</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0705FAF" w14:textId="77777777" w:rsidR="005D465F" w:rsidRPr="00035831" w:rsidRDefault="005D465F" w:rsidP="005D465F">
            <w:pPr>
              <w:rPr>
                <w:rFonts w:ascii="Arial" w:hAnsi="Arial" w:cs="Arial"/>
                <w:color w:val="000000"/>
                <w:sz w:val="18"/>
                <w:szCs w:val="18"/>
                <w:lang w:val="en-GB"/>
              </w:rPr>
            </w:pPr>
            <w:r w:rsidRPr="00035831">
              <w:rPr>
                <w:rFonts w:ascii="Arial" w:hAnsi="Arial" w:cs="Arial"/>
                <w:color w:val="000000"/>
                <w:sz w:val="18"/>
                <w:szCs w:val="18"/>
                <w:lang w:val="en-GB"/>
              </w:rPr>
              <w:t>Q: Qualification of active mechanical equipement</w:t>
            </w:r>
          </w:p>
        </w:tc>
      </w:tr>
    </w:tbl>
    <w:p w14:paraId="483246E9" w14:textId="77777777" w:rsidR="00787A2F" w:rsidRPr="00035831" w:rsidRDefault="00787A2F" w:rsidP="00912C32">
      <w:pPr>
        <w:rPr>
          <w:rFonts w:ascii="Arial" w:hAnsi="Arial" w:cs="Arial"/>
          <w:bCs/>
          <w:color w:val="F79646" w:themeColor="accent6"/>
          <w:sz w:val="18"/>
          <w:szCs w:val="18"/>
          <w:lang w:val="en-GB"/>
        </w:rPr>
      </w:pPr>
    </w:p>
    <w:tbl>
      <w:tblPr>
        <w:tblW w:w="7366" w:type="dxa"/>
        <w:tblInd w:w="75" w:type="dxa"/>
        <w:tblCellMar>
          <w:left w:w="70" w:type="dxa"/>
          <w:right w:w="70" w:type="dxa"/>
        </w:tblCellMar>
        <w:tblLook w:val="04A0" w:firstRow="1" w:lastRow="0" w:firstColumn="1" w:lastColumn="0" w:noHBand="0" w:noVBand="1"/>
      </w:tblPr>
      <w:tblGrid>
        <w:gridCol w:w="1120"/>
        <w:gridCol w:w="1480"/>
        <w:gridCol w:w="4766"/>
      </w:tblGrid>
      <w:tr w:rsidR="005D465F" w:rsidRPr="00035831" w14:paraId="2337B417"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D47FE93"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RCC-MRx</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DFE0EE4"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WG1</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68E113A"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Design</w:t>
            </w:r>
          </w:p>
        </w:tc>
      </w:tr>
      <w:tr w:rsidR="005D465F" w:rsidRPr="00035831" w14:paraId="43654B2D"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B049DEA"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RCC-MRx</w:t>
            </w:r>
          </w:p>
        </w:tc>
        <w:tc>
          <w:tcPr>
            <w:tcW w:w="148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2ADF64"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WG2-3</w:t>
            </w:r>
          </w:p>
        </w:tc>
        <w:tc>
          <w:tcPr>
            <w:tcW w:w="476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C8E0CF"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Materials and examination methods</w:t>
            </w:r>
          </w:p>
        </w:tc>
      </w:tr>
      <w:tr w:rsidR="005D465F" w:rsidRPr="00035831" w14:paraId="6A6215A4" w14:textId="77777777" w:rsidTr="005D465F">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001DF5B"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RCC-MRx</w:t>
            </w:r>
          </w:p>
        </w:tc>
        <w:tc>
          <w:tcPr>
            <w:tcW w:w="148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2E27004"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WG4-5</w:t>
            </w:r>
          </w:p>
        </w:tc>
        <w:tc>
          <w:tcPr>
            <w:tcW w:w="476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3F007A5" w14:textId="77777777" w:rsidR="005D465F" w:rsidRPr="00035831" w:rsidRDefault="005D465F" w:rsidP="005D465F">
            <w:pPr>
              <w:rPr>
                <w:rFonts w:ascii="Arial" w:hAnsi="Arial" w:cs="Arial"/>
                <w:color w:val="000000"/>
                <w:sz w:val="18"/>
                <w:szCs w:val="18"/>
              </w:rPr>
            </w:pPr>
            <w:r w:rsidRPr="00035831">
              <w:rPr>
                <w:rFonts w:ascii="Arial" w:hAnsi="Arial" w:cs="Arial"/>
                <w:color w:val="000000"/>
                <w:sz w:val="18"/>
                <w:szCs w:val="18"/>
              </w:rPr>
              <w:t>Welding and manufacturing operations</w:t>
            </w:r>
          </w:p>
        </w:tc>
      </w:tr>
    </w:tbl>
    <w:p w14:paraId="1814E39A" w14:textId="77777777" w:rsidR="00787A2F" w:rsidRDefault="00787A2F" w:rsidP="00912C32">
      <w:pPr>
        <w:rPr>
          <w:rFonts w:ascii="Arial" w:hAnsi="Arial" w:cs="Arial"/>
          <w:bCs/>
          <w:color w:val="F79646" w:themeColor="accent6"/>
          <w:lang w:val="en-GB"/>
        </w:rPr>
      </w:pPr>
    </w:p>
    <w:p w14:paraId="1EA45948" w14:textId="77777777" w:rsidR="00787A2F" w:rsidRDefault="00787A2F" w:rsidP="00912C32">
      <w:pPr>
        <w:rPr>
          <w:rFonts w:ascii="Arial" w:hAnsi="Arial" w:cs="Arial"/>
          <w:bCs/>
          <w:color w:val="F79646" w:themeColor="accent6"/>
          <w:lang w:val="en-GB"/>
        </w:rPr>
      </w:pPr>
    </w:p>
    <w:p w14:paraId="064EBEA8" w14:textId="77777777" w:rsidR="008461C1" w:rsidRDefault="008461C1" w:rsidP="00912C32">
      <w:pPr>
        <w:rPr>
          <w:rFonts w:ascii="Arial" w:hAnsi="Arial" w:cs="Arial"/>
          <w:bCs/>
          <w:color w:val="F79646" w:themeColor="accent6"/>
          <w:lang w:val="en-GB"/>
        </w:rPr>
      </w:pPr>
    </w:p>
    <w:p w14:paraId="58F00F30" w14:textId="77777777" w:rsidR="005D465F" w:rsidRDefault="005D465F" w:rsidP="008F364B">
      <w:pPr>
        <w:jc w:val="center"/>
        <w:rPr>
          <w:rFonts w:ascii="Arial" w:hAnsi="Arial" w:cs="Arial"/>
          <w:b/>
          <w:color w:val="F79646" w:themeColor="accent6"/>
          <w:sz w:val="24"/>
          <w:szCs w:val="24"/>
          <w:lang w:val="en-GB"/>
        </w:rPr>
        <w:sectPr w:rsidR="005D465F" w:rsidSect="005D465F">
          <w:type w:val="continuous"/>
          <w:pgSz w:w="16838" w:h="11906" w:orient="landscape" w:code="9"/>
          <w:pgMar w:top="851" w:right="1134" w:bottom="851" w:left="1134" w:header="709" w:footer="340" w:gutter="0"/>
          <w:cols w:num="2" w:space="708"/>
          <w:docGrid w:linePitch="360"/>
        </w:sectPr>
      </w:pPr>
    </w:p>
    <w:p w14:paraId="42330638" w14:textId="2616628A" w:rsidR="008F364B" w:rsidRDefault="008F364B" w:rsidP="008F364B">
      <w:pPr>
        <w:jc w:val="center"/>
        <w:rPr>
          <w:rFonts w:ascii="Arial" w:hAnsi="Arial" w:cs="Arial"/>
          <w:b/>
          <w:color w:val="F79646" w:themeColor="accent6"/>
          <w:sz w:val="24"/>
          <w:szCs w:val="24"/>
          <w:lang w:val="en-GB"/>
        </w:rPr>
      </w:pPr>
      <w:r w:rsidRPr="0013665C">
        <w:rPr>
          <w:rFonts w:ascii="Arial" w:hAnsi="Arial" w:cs="Arial"/>
          <w:b/>
          <w:color w:val="F79646" w:themeColor="accent6"/>
          <w:sz w:val="24"/>
          <w:szCs w:val="24"/>
          <w:lang w:val="en-GB"/>
        </w:rPr>
        <w:lastRenderedPageBreak/>
        <w:t>List of your representative experts for 202</w:t>
      </w:r>
      <w:r w:rsidR="00DF5684">
        <w:rPr>
          <w:rFonts w:ascii="Arial" w:hAnsi="Arial" w:cs="Arial"/>
          <w:b/>
          <w:color w:val="F79646" w:themeColor="accent6"/>
          <w:sz w:val="24"/>
          <w:szCs w:val="24"/>
          <w:lang w:val="en-GB"/>
        </w:rPr>
        <w:t>5</w:t>
      </w:r>
    </w:p>
    <w:p w14:paraId="27127586" w14:textId="0A3352AD" w:rsidR="0013665C" w:rsidRDefault="0013665C" w:rsidP="002C3E84">
      <w:pPr>
        <w:jc w:val="center"/>
        <w:rPr>
          <w:rFonts w:ascii="Arial" w:hAnsi="Arial" w:cs="Arial"/>
          <w:bCs/>
          <w:color w:val="F79646" w:themeColor="accent6"/>
          <w:lang w:val="en-GB"/>
        </w:rPr>
      </w:pPr>
    </w:p>
    <w:tbl>
      <w:tblPr>
        <w:tblStyle w:val="Grilledutableau"/>
        <w:tblW w:w="14709" w:type="dxa"/>
        <w:tblLayout w:type="fixed"/>
        <w:tblLook w:val="04A0" w:firstRow="1" w:lastRow="0" w:firstColumn="1" w:lastColumn="0" w:noHBand="0" w:noVBand="1"/>
      </w:tblPr>
      <w:tblGrid>
        <w:gridCol w:w="1951"/>
        <w:gridCol w:w="1559"/>
        <w:gridCol w:w="2835"/>
        <w:gridCol w:w="851"/>
        <w:gridCol w:w="992"/>
        <w:gridCol w:w="851"/>
        <w:gridCol w:w="850"/>
        <w:gridCol w:w="851"/>
        <w:gridCol w:w="850"/>
        <w:gridCol w:w="851"/>
        <w:gridCol w:w="2268"/>
      </w:tblGrid>
      <w:tr w:rsidR="008F364B" w:rsidRPr="00035831" w14:paraId="64F72CC5" w14:textId="77777777" w:rsidTr="00D03514">
        <w:trPr>
          <w:trHeight w:val="602"/>
          <w:tblHeader/>
        </w:trPr>
        <w:tc>
          <w:tcPr>
            <w:tcW w:w="1951" w:type="dxa"/>
            <w:shd w:val="clear" w:color="auto" w:fill="D9D9D9" w:themeFill="background1" w:themeFillShade="D9"/>
            <w:vAlign w:val="center"/>
          </w:tcPr>
          <w:p w14:paraId="1D2DDA00" w14:textId="5EA9A6B9" w:rsidR="008F364B" w:rsidRPr="002D7A04" w:rsidRDefault="008F364B" w:rsidP="00D03514">
            <w:pPr>
              <w:jc w:val="center"/>
              <w:rPr>
                <w:rFonts w:ascii="Arial" w:hAnsi="Arial" w:cs="Arial"/>
                <w:sz w:val="16"/>
                <w:szCs w:val="16"/>
              </w:rPr>
            </w:pPr>
            <w:bookmarkStart w:id="2" w:name="_Hlk115099726"/>
            <w:r>
              <w:rPr>
                <w:rFonts w:ascii="Arial" w:hAnsi="Arial" w:cs="Arial"/>
                <w:sz w:val="16"/>
                <w:szCs w:val="16"/>
              </w:rPr>
              <w:t>Family name</w:t>
            </w:r>
          </w:p>
        </w:tc>
        <w:tc>
          <w:tcPr>
            <w:tcW w:w="1559" w:type="dxa"/>
            <w:shd w:val="clear" w:color="auto" w:fill="D9D9D9" w:themeFill="background1" w:themeFillShade="D9"/>
            <w:vAlign w:val="center"/>
          </w:tcPr>
          <w:p w14:paraId="0310E182" w14:textId="7C014F07" w:rsidR="008F364B" w:rsidRPr="002D7A04" w:rsidRDefault="008F364B" w:rsidP="00D03514">
            <w:pPr>
              <w:jc w:val="center"/>
              <w:rPr>
                <w:rFonts w:ascii="Arial" w:hAnsi="Arial" w:cs="Arial"/>
                <w:sz w:val="16"/>
                <w:szCs w:val="16"/>
              </w:rPr>
            </w:pPr>
            <w:r>
              <w:rPr>
                <w:rFonts w:ascii="Arial" w:hAnsi="Arial" w:cs="Arial"/>
                <w:sz w:val="16"/>
                <w:szCs w:val="16"/>
              </w:rPr>
              <w:t>First name</w:t>
            </w:r>
          </w:p>
        </w:tc>
        <w:tc>
          <w:tcPr>
            <w:tcW w:w="2835" w:type="dxa"/>
            <w:shd w:val="clear" w:color="auto" w:fill="D9D9D9" w:themeFill="background1" w:themeFillShade="D9"/>
            <w:vAlign w:val="center"/>
          </w:tcPr>
          <w:p w14:paraId="39A7F1D9"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Email</w:t>
            </w:r>
          </w:p>
        </w:tc>
        <w:tc>
          <w:tcPr>
            <w:tcW w:w="851" w:type="dxa"/>
            <w:shd w:val="clear" w:color="auto" w:fill="D9D9D9" w:themeFill="background1" w:themeFillShade="D9"/>
            <w:vAlign w:val="center"/>
          </w:tcPr>
          <w:p w14:paraId="7AF5DF75"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RCC-C</w:t>
            </w:r>
          </w:p>
        </w:tc>
        <w:tc>
          <w:tcPr>
            <w:tcW w:w="992" w:type="dxa"/>
            <w:shd w:val="clear" w:color="auto" w:fill="D9D9D9" w:themeFill="background1" w:themeFillShade="D9"/>
            <w:vAlign w:val="center"/>
          </w:tcPr>
          <w:p w14:paraId="458A833D"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RCC-CW</w:t>
            </w:r>
          </w:p>
        </w:tc>
        <w:tc>
          <w:tcPr>
            <w:tcW w:w="851" w:type="dxa"/>
            <w:shd w:val="clear" w:color="auto" w:fill="D9D9D9" w:themeFill="background1" w:themeFillShade="D9"/>
            <w:vAlign w:val="center"/>
          </w:tcPr>
          <w:p w14:paraId="6DD99F30"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RCC-E</w:t>
            </w:r>
          </w:p>
        </w:tc>
        <w:tc>
          <w:tcPr>
            <w:tcW w:w="850" w:type="dxa"/>
            <w:shd w:val="clear" w:color="auto" w:fill="D9D9D9" w:themeFill="background1" w:themeFillShade="D9"/>
            <w:vAlign w:val="center"/>
          </w:tcPr>
          <w:p w14:paraId="50BCE115"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RCC-F</w:t>
            </w:r>
          </w:p>
        </w:tc>
        <w:tc>
          <w:tcPr>
            <w:tcW w:w="851" w:type="dxa"/>
            <w:shd w:val="clear" w:color="auto" w:fill="D9D9D9" w:themeFill="background1" w:themeFillShade="D9"/>
            <w:vAlign w:val="center"/>
          </w:tcPr>
          <w:p w14:paraId="7913CB27"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RCC-M</w:t>
            </w:r>
          </w:p>
        </w:tc>
        <w:tc>
          <w:tcPr>
            <w:tcW w:w="850" w:type="dxa"/>
            <w:shd w:val="clear" w:color="auto" w:fill="D9D9D9" w:themeFill="background1" w:themeFillShade="D9"/>
            <w:vAlign w:val="center"/>
          </w:tcPr>
          <w:p w14:paraId="07657FEC"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RCC-MRx</w:t>
            </w:r>
          </w:p>
        </w:tc>
        <w:tc>
          <w:tcPr>
            <w:tcW w:w="851" w:type="dxa"/>
            <w:shd w:val="clear" w:color="auto" w:fill="D9D9D9" w:themeFill="background1" w:themeFillShade="D9"/>
            <w:vAlign w:val="center"/>
          </w:tcPr>
          <w:p w14:paraId="5BE931D0" w14:textId="77777777" w:rsidR="008F364B" w:rsidRPr="002D7A04" w:rsidRDefault="008F364B" w:rsidP="00D03514">
            <w:pPr>
              <w:jc w:val="center"/>
              <w:rPr>
                <w:rFonts w:ascii="Arial" w:hAnsi="Arial" w:cs="Arial"/>
                <w:sz w:val="16"/>
                <w:szCs w:val="16"/>
              </w:rPr>
            </w:pPr>
            <w:r w:rsidRPr="002D7A04">
              <w:rPr>
                <w:rFonts w:ascii="Arial" w:hAnsi="Arial" w:cs="Arial"/>
                <w:sz w:val="16"/>
                <w:szCs w:val="16"/>
              </w:rPr>
              <w:t>RSE-M</w:t>
            </w:r>
          </w:p>
        </w:tc>
        <w:tc>
          <w:tcPr>
            <w:tcW w:w="2268" w:type="dxa"/>
            <w:shd w:val="clear" w:color="auto" w:fill="D9D9D9" w:themeFill="background1" w:themeFillShade="D9"/>
          </w:tcPr>
          <w:p w14:paraId="2FE993F5" w14:textId="77777777" w:rsidR="000A2DDD" w:rsidRPr="00035831" w:rsidRDefault="000A2DDD" w:rsidP="00D03514">
            <w:pPr>
              <w:jc w:val="center"/>
              <w:rPr>
                <w:rFonts w:ascii="Arial" w:hAnsi="Arial" w:cs="Arial"/>
                <w:sz w:val="16"/>
                <w:szCs w:val="16"/>
                <w:lang w:val="en-GB"/>
              </w:rPr>
            </w:pPr>
          </w:p>
          <w:p w14:paraId="76039807" w14:textId="123D76C3" w:rsidR="005D465F" w:rsidRPr="00035831" w:rsidRDefault="00844E2A" w:rsidP="00D03514">
            <w:pPr>
              <w:jc w:val="center"/>
              <w:rPr>
                <w:rFonts w:ascii="Arial" w:hAnsi="Arial" w:cs="Arial"/>
                <w:sz w:val="16"/>
                <w:szCs w:val="16"/>
                <w:lang w:val="en-GB"/>
              </w:rPr>
            </w:pPr>
            <w:r>
              <w:rPr>
                <w:rFonts w:ascii="Arial" w:hAnsi="Arial" w:cs="Arial"/>
                <w:sz w:val="16"/>
                <w:szCs w:val="16"/>
                <w:lang w:val="en-GB"/>
              </w:rPr>
              <w:t xml:space="preserve">“Order </w:t>
            </w:r>
            <w:r w:rsidR="0020596A">
              <w:rPr>
                <w:rFonts w:ascii="Arial" w:hAnsi="Arial" w:cs="Arial"/>
                <w:sz w:val="16"/>
                <w:szCs w:val="16"/>
                <w:lang w:val="en-GB"/>
              </w:rPr>
              <w:t>“working</w:t>
            </w:r>
            <w:r w:rsidR="008F364B" w:rsidRPr="00035831">
              <w:rPr>
                <w:rFonts w:ascii="Arial" w:hAnsi="Arial" w:cs="Arial"/>
                <w:sz w:val="16"/>
                <w:szCs w:val="16"/>
                <w:lang w:val="en-GB"/>
              </w:rPr>
              <w:t xml:space="preserve"> group</w:t>
            </w:r>
            <w:r w:rsidR="005D465F" w:rsidRPr="00035831">
              <w:rPr>
                <w:rFonts w:ascii="Arial" w:hAnsi="Arial" w:cs="Arial"/>
                <w:sz w:val="16"/>
                <w:szCs w:val="16"/>
                <w:lang w:val="en-GB"/>
              </w:rPr>
              <w:t xml:space="preserve"> </w:t>
            </w:r>
          </w:p>
          <w:p w14:paraId="1C28D16E" w14:textId="5B01E01E" w:rsidR="008F364B" w:rsidRPr="00035831" w:rsidRDefault="008F364B" w:rsidP="00D03514">
            <w:pPr>
              <w:jc w:val="center"/>
              <w:rPr>
                <w:rFonts w:ascii="Arial" w:hAnsi="Arial" w:cs="Arial"/>
                <w:sz w:val="16"/>
                <w:szCs w:val="16"/>
                <w:lang w:val="en-GB"/>
              </w:rPr>
            </w:pPr>
          </w:p>
        </w:tc>
      </w:tr>
      <w:tr w:rsidR="008F364B" w14:paraId="25F081D7" w14:textId="77777777" w:rsidTr="00D03514">
        <w:trPr>
          <w:trHeight w:val="397"/>
        </w:trPr>
        <w:tc>
          <w:tcPr>
            <w:tcW w:w="1951" w:type="dxa"/>
          </w:tcPr>
          <w:p w14:paraId="797D6A2A" w14:textId="77777777" w:rsidR="008F364B" w:rsidRPr="000A2DDD" w:rsidRDefault="008F364B" w:rsidP="00D03514">
            <w:pPr>
              <w:rPr>
                <w:rFonts w:ascii="Arial" w:hAnsi="Arial" w:cs="Arial"/>
                <w:sz w:val="16"/>
                <w:szCs w:val="16"/>
              </w:rPr>
            </w:pPr>
            <w:r w:rsidRPr="000A2DDD">
              <w:rPr>
                <w:rFonts w:ascii="Arial" w:hAnsi="Arial" w:cs="Arial"/>
                <w:sz w:val="16"/>
                <w:szCs w:val="16"/>
              </w:rPr>
              <w:t>Ex : DUPONT</w:t>
            </w:r>
          </w:p>
        </w:tc>
        <w:tc>
          <w:tcPr>
            <w:tcW w:w="1559" w:type="dxa"/>
          </w:tcPr>
          <w:p w14:paraId="5B5EBCF9" w14:textId="77777777" w:rsidR="008F364B" w:rsidRPr="000A2DDD" w:rsidRDefault="008F364B" w:rsidP="00D03514">
            <w:pPr>
              <w:rPr>
                <w:rFonts w:ascii="Arial" w:hAnsi="Arial" w:cs="Arial"/>
                <w:sz w:val="16"/>
                <w:szCs w:val="16"/>
              </w:rPr>
            </w:pPr>
            <w:r w:rsidRPr="000A2DDD">
              <w:rPr>
                <w:rFonts w:ascii="Arial" w:hAnsi="Arial" w:cs="Arial"/>
                <w:sz w:val="16"/>
                <w:szCs w:val="16"/>
              </w:rPr>
              <w:t>Paul</w:t>
            </w:r>
          </w:p>
        </w:tc>
        <w:tc>
          <w:tcPr>
            <w:tcW w:w="2835" w:type="dxa"/>
          </w:tcPr>
          <w:p w14:paraId="5C849610" w14:textId="77777777" w:rsidR="008F364B" w:rsidRPr="000A2DDD" w:rsidRDefault="00DF5684" w:rsidP="00D03514">
            <w:pPr>
              <w:rPr>
                <w:rFonts w:ascii="Arial" w:hAnsi="Arial" w:cs="Arial"/>
                <w:sz w:val="16"/>
                <w:szCs w:val="16"/>
              </w:rPr>
            </w:pPr>
            <w:hyperlink r:id="rId14" w:history="1">
              <w:r w:rsidR="008F364B" w:rsidRPr="000A2DDD">
                <w:rPr>
                  <w:rStyle w:val="Lienhypertexte"/>
                  <w:rFonts w:ascii="Arial" w:hAnsi="Arial" w:cs="Arial"/>
                  <w:sz w:val="16"/>
                  <w:szCs w:val="16"/>
                </w:rPr>
                <w:t>Paul.dupont@adsl.com</w:t>
              </w:r>
            </w:hyperlink>
          </w:p>
        </w:tc>
        <w:tc>
          <w:tcPr>
            <w:tcW w:w="851" w:type="dxa"/>
          </w:tcPr>
          <w:p w14:paraId="657DDC72" w14:textId="77777777" w:rsidR="008F364B" w:rsidRPr="000A2DDD" w:rsidRDefault="008F364B" w:rsidP="00D03514">
            <w:pPr>
              <w:rPr>
                <w:rFonts w:ascii="Arial" w:hAnsi="Arial" w:cs="Arial"/>
                <w:sz w:val="16"/>
                <w:szCs w:val="16"/>
              </w:rPr>
            </w:pPr>
          </w:p>
        </w:tc>
        <w:tc>
          <w:tcPr>
            <w:tcW w:w="992" w:type="dxa"/>
          </w:tcPr>
          <w:p w14:paraId="287EEC30" w14:textId="5440602B" w:rsidR="008F364B" w:rsidRPr="000A2DDD" w:rsidRDefault="008F364B" w:rsidP="00D03514">
            <w:pPr>
              <w:rPr>
                <w:rFonts w:ascii="Arial" w:hAnsi="Arial" w:cs="Arial"/>
                <w:sz w:val="16"/>
                <w:szCs w:val="16"/>
              </w:rPr>
            </w:pPr>
          </w:p>
        </w:tc>
        <w:tc>
          <w:tcPr>
            <w:tcW w:w="851" w:type="dxa"/>
          </w:tcPr>
          <w:p w14:paraId="2837C10F" w14:textId="77777777" w:rsidR="008F364B" w:rsidRPr="000A2DDD" w:rsidRDefault="008F364B" w:rsidP="00D03514">
            <w:pPr>
              <w:rPr>
                <w:rFonts w:ascii="Arial" w:hAnsi="Arial" w:cs="Arial"/>
                <w:sz w:val="16"/>
                <w:szCs w:val="16"/>
              </w:rPr>
            </w:pPr>
          </w:p>
        </w:tc>
        <w:tc>
          <w:tcPr>
            <w:tcW w:w="850" w:type="dxa"/>
          </w:tcPr>
          <w:p w14:paraId="7DF62B32" w14:textId="77777777" w:rsidR="008F364B" w:rsidRPr="000A2DDD" w:rsidRDefault="008F364B" w:rsidP="00D03514">
            <w:pPr>
              <w:rPr>
                <w:rFonts w:ascii="Arial" w:hAnsi="Arial" w:cs="Arial"/>
                <w:sz w:val="16"/>
                <w:szCs w:val="16"/>
              </w:rPr>
            </w:pPr>
          </w:p>
        </w:tc>
        <w:tc>
          <w:tcPr>
            <w:tcW w:w="851" w:type="dxa"/>
          </w:tcPr>
          <w:p w14:paraId="67E419B1" w14:textId="44B63FB1" w:rsidR="008F364B" w:rsidRPr="000A2DDD" w:rsidRDefault="00844E2A" w:rsidP="00D03514">
            <w:pPr>
              <w:rPr>
                <w:rFonts w:ascii="Arial" w:hAnsi="Arial" w:cs="Arial"/>
                <w:sz w:val="16"/>
                <w:szCs w:val="16"/>
              </w:rPr>
            </w:pPr>
            <w:r>
              <w:rPr>
                <w:rFonts w:ascii="Arial" w:hAnsi="Arial" w:cs="Arial"/>
                <w:sz w:val="16"/>
                <w:szCs w:val="16"/>
              </w:rPr>
              <w:t>D</w:t>
            </w:r>
          </w:p>
        </w:tc>
        <w:tc>
          <w:tcPr>
            <w:tcW w:w="850" w:type="dxa"/>
          </w:tcPr>
          <w:p w14:paraId="34BA974F" w14:textId="77777777" w:rsidR="008F364B" w:rsidRPr="000A2DDD" w:rsidRDefault="008F364B" w:rsidP="00D03514">
            <w:pPr>
              <w:rPr>
                <w:rFonts w:ascii="Arial" w:hAnsi="Arial" w:cs="Arial"/>
                <w:sz w:val="16"/>
                <w:szCs w:val="16"/>
              </w:rPr>
            </w:pPr>
          </w:p>
        </w:tc>
        <w:tc>
          <w:tcPr>
            <w:tcW w:w="851" w:type="dxa"/>
          </w:tcPr>
          <w:p w14:paraId="754B7CC6" w14:textId="77777777" w:rsidR="008F364B" w:rsidRPr="000A2DDD" w:rsidRDefault="008F364B" w:rsidP="00D03514">
            <w:pPr>
              <w:rPr>
                <w:rFonts w:ascii="Arial" w:hAnsi="Arial" w:cs="Arial"/>
                <w:sz w:val="16"/>
                <w:szCs w:val="16"/>
              </w:rPr>
            </w:pPr>
          </w:p>
        </w:tc>
        <w:tc>
          <w:tcPr>
            <w:tcW w:w="2268" w:type="dxa"/>
          </w:tcPr>
          <w:p w14:paraId="6BFEB848" w14:textId="77777777" w:rsidR="008F364B" w:rsidRPr="000A2DDD" w:rsidRDefault="008F364B" w:rsidP="00D03514">
            <w:pPr>
              <w:rPr>
                <w:rFonts w:ascii="Arial" w:hAnsi="Arial" w:cs="Arial"/>
                <w:sz w:val="16"/>
                <w:szCs w:val="16"/>
              </w:rPr>
            </w:pPr>
          </w:p>
        </w:tc>
      </w:tr>
      <w:tr w:rsidR="00844E2A" w14:paraId="7238B558" w14:textId="77777777" w:rsidTr="00D03514">
        <w:trPr>
          <w:trHeight w:val="397"/>
        </w:trPr>
        <w:tc>
          <w:tcPr>
            <w:tcW w:w="1951" w:type="dxa"/>
          </w:tcPr>
          <w:p w14:paraId="16B1ED4D" w14:textId="76ACB961" w:rsidR="00844E2A" w:rsidRPr="000A2DDD" w:rsidRDefault="00844E2A" w:rsidP="00844E2A">
            <w:pPr>
              <w:rPr>
                <w:rFonts w:ascii="Arial" w:hAnsi="Arial" w:cs="Arial"/>
                <w:sz w:val="16"/>
                <w:szCs w:val="16"/>
              </w:rPr>
            </w:pPr>
            <w:r w:rsidRPr="00844E2A">
              <w:rPr>
                <w:rFonts w:ascii="Arial" w:hAnsi="Arial" w:cs="Arial"/>
                <w:sz w:val="16"/>
                <w:szCs w:val="16"/>
              </w:rPr>
              <w:t>Ex : MARTIN</w:t>
            </w:r>
          </w:p>
        </w:tc>
        <w:tc>
          <w:tcPr>
            <w:tcW w:w="1559" w:type="dxa"/>
          </w:tcPr>
          <w:p w14:paraId="42E94E6E" w14:textId="5B50C4F5" w:rsidR="00844E2A" w:rsidRPr="000A2DDD" w:rsidRDefault="00844E2A" w:rsidP="00844E2A">
            <w:pPr>
              <w:rPr>
                <w:rFonts w:ascii="Arial" w:hAnsi="Arial" w:cs="Arial"/>
                <w:sz w:val="16"/>
                <w:szCs w:val="16"/>
              </w:rPr>
            </w:pPr>
            <w:r w:rsidRPr="00844E2A">
              <w:rPr>
                <w:rFonts w:ascii="Arial" w:hAnsi="Arial" w:cs="Arial"/>
                <w:sz w:val="16"/>
                <w:szCs w:val="16"/>
              </w:rPr>
              <w:t>Pierre</w:t>
            </w:r>
          </w:p>
        </w:tc>
        <w:tc>
          <w:tcPr>
            <w:tcW w:w="2835" w:type="dxa"/>
          </w:tcPr>
          <w:p w14:paraId="0B72B94A" w14:textId="44A0DB9F" w:rsidR="00844E2A" w:rsidRPr="000A2DDD" w:rsidRDefault="00844E2A" w:rsidP="00844E2A">
            <w:pPr>
              <w:rPr>
                <w:rFonts w:ascii="Arial" w:hAnsi="Arial" w:cs="Arial"/>
                <w:sz w:val="16"/>
                <w:szCs w:val="16"/>
              </w:rPr>
            </w:pPr>
            <w:r w:rsidRPr="00844E2A">
              <w:rPr>
                <w:rFonts w:ascii="Arial" w:hAnsi="Arial" w:cs="Arial"/>
                <w:sz w:val="16"/>
                <w:szCs w:val="16"/>
              </w:rPr>
              <w:t>Pierre.martin@adsl.com</w:t>
            </w:r>
          </w:p>
        </w:tc>
        <w:tc>
          <w:tcPr>
            <w:tcW w:w="851" w:type="dxa"/>
          </w:tcPr>
          <w:p w14:paraId="4B3B11DE" w14:textId="77777777" w:rsidR="00844E2A" w:rsidRPr="000A2DDD" w:rsidRDefault="00844E2A" w:rsidP="00844E2A">
            <w:pPr>
              <w:rPr>
                <w:rFonts w:ascii="Arial" w:hAnsi="Arial" w:cs="Arial"/>
                <w:sz w:val="16"/>
                <w:szCs w:val="16"/>
              </w:rPr>
            </w:pPr>
          </w:p>
        </w:tc>
        <w:tc>
          <w:tcPr>
            <w:tcW w:w="992" w:type="dxa"/>
          </w:tcPr>
          <w:p w14:paraId="34293E27" w14:textId="77777777" w:rsidR="00844E2A" w:rsidRPr="000A2DDD" w:rsidRDefault="00844E2A" w:rsidP="00844E2A">
            <w:pPr>
              <w:rPr>
                <w:rFonts w:ascii="Arial" w:hAnsi="Arial" w:cs="Arial"/>
                <w:sz w:val="16"/>
                <w:szCs w:val="16"/>
              </w:rPr>
            </w:pPr>
          </w:p>
        </w:tc>
        <w:tc>
          <w:tcPr>
            <w:tcW w:w="851" w:type="dxa"/>
          </w:tcPr>
          <w:p w14:paraId="2D42231A" w14:textId="77777777" w:rsidR="00844E2A" w:rsidRPr="000A2DDD" w:rsidRDefault="00844E2A" w:rsidP="00844E2A">
            <w:pPr>
              <w:rPr>
                <w:rFonts w:ascii="Arial" w:hAnsi="Arial" w:cs="Arial"/>
                <w:sz w:val="16"/>
                <w:szCs w:val="16"/>
              </w:rPr>
            </w:pPr>
          </w:p>
        </w:tc>
        <w:tc>
          <w:tcPr>
            <w:tcW w:w="850" w:type="dxa"/>
          </w:tcPr>
          <w:p w14:paraId="5D497A7B" w14:textId="77777777" w:rsidR="00844E2A" w:rsidRPr="000A2DDD" w:rsidRDefault="00844E2A" w:rsidP="00844E2A">
            <w:pPr>
              <w:rPr>
                <w:rFonts w:ascii="Arial" w:hAnsi="Arial" w:cs="Arial"/>
                <w:sz w:val="16"/>
                <w:szCs w:val="16"/>
              </w:rPr>
            </w:pPr>
          </w:p>
        </w:tc>
        <w:tc>
          <w:tcPr>
            <w:tcW w:w="851" w:type="dxa"/>
          </w:tcPr>
          <w:p w14:paraId="66EC98F2" w14:textId="6A163CD3" w:rsidR="00844E2A" w:rsidRPr="000A2DDD" w:rsidRDefault="00844E2A" w:rsidP="00844E2A">
            <w:pPr>
              <w:rPr>
                <w:rFonts w:ascii="Arial" w:hAnsi="Arial" w:cs="Arial"/>
                <w:sz w:val="16"/>
                <w:szCs w:val="16"/>
              </w:rPr>
            </w:pPr>
            <w:r w:rsidRPr="00844E2A">
              <w:rPr>
                <w:rFonts w:ascii="Arial" w:hAnsi="Arial" w:cs="Arial"/>
                <w:sz w:val="16"/>
                <w:szCs w:val="16"/>
              </w:rPr>
              <w:t>S</w:t>
            </w:r>
          </w:p>
        </w:tc>
        <w:tc>
          <w:tcPr>
            <w:tcW w:w="850" w:type="dxa"/>
          </w:tcPr>
          <w:p w14:paraId="1DB47B12" w14:textId="77777777" w:rsidR="00844E2A" w:rsidRPr="000A2DDD" w:rsidRDefault="00844E2A" w:rsidP="00844E2A">
            <w:pPr>
              <w:rPr>
                <w:rFonts w:ascii="Arial" w:hAnsi="Arial" w:cs="Arial"/>
                <w:sz w:val="16"/>
                <w:szCs w:val="16"/>
              </w:rPr>
            </w:pPr>
          </w:p>
        </w:tc>
        <w:tc>
          <w:tcPr>
            <w:tcW w:w="851" w:type="dxa"/>
          </w:tcPr>
          <w:p w14:paraId="2FE21E62" w14:textId="77777777" w:rsidR="00844E2A" w:rsidRPr="000A2DDD" w:rsidRDefault="00844E2A" w:rsidP="00844E2A">
            <w:pPr>
              <w:rPr>
                <w:rFonts w:ascii="Arial" w:hAnsi="Arial" w:cs="Arial"/>
                <w:sz w:val="16"/>
                <w:szCs w:val="16"/>
              </w:rPr>
            </w:pPr>
          </w:p>
        </w:tc>
        <w:tc>
          <w:tcPr>
            <w:tcW w:w="2268" w:type="dxa"/>
          </w:tcPr>
          <w:p w14:paraId="10B45BF6" w14:textId="77777777" w:rsidR="00844E2A" w:rsidRPr="000A2DDD" w:rsidRDefault="00844E2A" w:rsidP="00844E2A">
            <w:pPr>
              <w:rPr>
                <w:rFonts w:ascii="Arial" w:hAnsi="Arial" w:cs="Arial"/>
                <w:sz w:val="16"/>
                <w:szCs w:val="16"/>
              </w:rPr>
            </w:pPr>
          </w:p>
        </w:tc>
      </w:tr>
      <w:tr w:rsidR="00844E2A" w14:paraId="01D7B465" w14:textId="77777777" w:rsidTr="00D03514">
        <w:trPr>
          <w:trHeight w:val="397"/>
        </w:trPr>
        <w:tc>
          <w:tcPr>
            <w:tcW w:w="1951" w:type="dxa"/>
          </w:tcPr>
          <w:p w14:paraId="0491EE07" w14:textId="7228513A" w:rsidR="00844E2A" w:rsidRPr="000A2DDD" w:rsidRDefault="00844E2A" w:rsidP="00844E2A">
            <w:pPr>
              <w:rPr>
                <w:rFonts w:ascii="Arial" w:hAnsi="Arial" w:cs="Arial"/>
                <w:sz w:val="16"/>
                <w:szCs w:val="16"/>
              </w:rPr>
            </w:pPr>
            <w:r w:rsidRPr="00844E2A">
              <w:rPr>
                <w:rFonts w:ascii="Arial" w:hAnsi="Arial" w:cs="Arial"/>
                <w:sz w:val="16"/>
                <w:szCs w:val="16"/>
              </w:rPr>
              <w:t>Ex : DURAND</w:t>
            </w:r>
          </w:p>
        </w:tc>
        <w:tc>
          <w:tcPr>
            <w:tcW w:w="1559" w:type="dxa"/>
          </w:tcPr>
          <w:p w14:paraId="6D653C29" w14:textId="0FC11177" w:rsidR="00844E2A" w:rsidRPr="000A2DDD" w:rsidRDefault="00844E2A" w:rsidP="00844E2A">
            <w:pPr>
              <w:rPr>
                <w:rFonts w:ascii="Arial" w:hAnsi="Arial" w:cs="Arial"/>
                <w:sz w:val="16"/>
                <w:szCs w:val="16"/>
              </w:rPr>
            </w:pPr>
            <w:r w:rsidRPr="00844E2A">
              <w:rPr>
                <w:rFonts w:ascii="Arial" w:hAnsi="Arial" w:cs="Arial"/>
                <w:sz w:val="16"/>
                <w:szCs w:val="16"/>
              </w:rPr>
              <w:t>Jacques</w:t>
            </w:r>
          </w:p>
        </w:tc>
        <w:tc>
          <w:tcPr>
            <w:tcW w:w="2835" w:type="dxa"/>
          </w:tcPr>
          <w:p w14:paraId="5FC1E4E2" w14:textId="7CC7AB36" w:rsidR="00844E2A" w:rsidRPr="000A2DDD" w:rsidRDefault="00844E2A" w:rsidP="00844E2A">
            <w:pPr>
              <w:rPr>
                <w:rFonts w:ascii="Arial" w:hAnsi="Arial" w:cs="Arial"/>
                <w:sz w:val="16"/>
                <w:szCs w:val="16"/>
              </w:rPr>
            </w:pPr>
            <w:r w:rsidRPr="00844E2A">
              <w:rPr>
                <w:rFonts w:ascii="Arial" w:hAnsi="Arial" w:cs="Arial"/>
                <w:sz w:val="16"/>
                <w:szCs w:val="16"/>
              </w:rPr>
              <w:t>Jacques.durand@adsl.com</w:t>
            </w:r>
          </w:p>
        </w:tc>
        <w:tc>
          <w:tcPr>
            <w:tcW w:w="851" w:type="dxa"/>
          </w:tcPr>
          <w:p w14:paraId="2C7692D6" w14:textId="77777777" w:rsidR="00844E2A" w:rsidRPr="000A2DDD" w:rsidRDefault="00844E2A" w:rsidP="00844E2A">
            <w:pPr>
              <w:rPr>
                <w:rFonts w:ascii="Arial" w:hAnsi="Arial" w:cs="Arial"/>
                <w:sz w:val="16"/>
                <w:szCs w:val="16"/>
              </w:rPr>
            </w:pPr>
          </w:p>
        </w:tc>
        <w:tc>
          <w:tcPr>
            <w:tcW w:w="992" w:type="dxa"/>
          </w:tcPr>
          <w:p w14:paraId="5BEBE253" w14:textId="77777777" w:rsidR="00844E2A" w:rsidRPr="000A2DDD" w:rsidRDefault="00844E2A" w:rsidP="00844E2A">
            <w:pPr>
              <w:rPr>
                <w:rFonts w:ascii="Arial" w:hAnsi="Arial" w:cs="Arial"/>
                <w:sz w:val="16"/>
                <w:szCs w:val="16"/>
              </w:rPr>
            </w:pPr>
          </w:p>
        </w:tc>
        <w:tc>
          <w:tcPr>
            <w:tcW w:w="851" w:type="dxa"/>
          </w:tcPr>
          <w:p w14:paraId="0356680B" w14:textId="77777777" w:rsidR="00844E2A" w:rsidRPr="000A2DDD" w:rsidRDefault="00844E2A" w:rsidP="00844E2A">
            <w:pPr>
              <w:rPr>
                <w:rFonts w:ascii="Arial" w:hAnsi="Arial" w:cs="Arial"/>
                <w:sz w:val="16"/>
                <w:szCs w:val="16"/>
              </w:rPr>
            </w:pPr>
          </w:p>
        </w:tc>
        <w:tc>
          <w:tcPr>
            <w:tcW w:w="850" w:type="dxa"/>
          </w:tcPr>
          <w:p w14:paraId="24E211F7" w14:textId="77777777" w:rsidR="00844E2A" w:rsidRPr="000A2DDD" w:rsidRDefault="00844E2A" w:rsidP="00844E2A">
            <w:pPr>
              <w:rPr>
                <w:rFonts w:ascii="Arial" w:hAnsi="Arial" w:cs="Arial"/>
                <w:sz w:val="16"/>
                <w:szCs w:val="16"/>
              </w:rPr>
            </w:pPr>
          </w:p>
        </w:tc>
        <w:tc>
          <w:tcPr>
            <w:tcW w:w="851" w:type="dxa"/>
          </w:tcPr>
          <w:p w14:paraId="0FD7EB67" w14:textId="13004489" w:rsidR="00844E2A" w:rsidRPr="000A2DDD" w:rsidRDefault="00844E2A" w:rsidP="00844E2A">
            <w:pPr>
              <w:rPr>
                <w:rFonts w:ascii="Arial" w:hAnsi="Arial" w:cs="Arial"/>
                <w:sz w:val="16"/>
                <w:szCs w:val="16"/>
              </w:rPr>
            </w:pPr>
            <w:r w:rsidRPr="00844E2A">
              <w:rPr>
                <w:rFonts w:ascii="Arial" w:hAnsi="Arial" w:cs="Arial"/>
                <w:sz w:val="16"/>
                <w:szCs w:val="16"/>
              </w:rPr>
              <w:t>WG3</w:t>
            </w:r>
          </w:p>
        </w:tc>
        <w:tc>
          <w:tcPr>
            <w:tcW w:w="850" w:type="dxa"/>
          </w:tcPr>
          <w:p w14:paraId="696E8A82" w14:textId="77777777" w:rsidR="00844E2A" w:rsidRPr="000A2DDD" w:rsidRDefault="00844E2A" w:rsidP="00844E2A">
            <w:pPr>
              <w:rPr>
                <w:rFonts w:ascii="Arial" w:hAnsi="Arial" w:cs="Arial"/>
                <w:sz w:val="16"/>
                <w:szCs w:val="16"/>
              </w:rPr>
            </w:pPr>
          </w:p>
        </w:tc>
        <w:tc>
          <w:tcPr>
            <w:tcW w:w="851" w:type="dxa"/>
          </w:tcPr>
          <w:p w14:paraId="50C490FD" w14:textId="77777777" w:rsidR="00844E2A" w:rsidRPr="000A2DDD" w:rsidRDefault="00844E2A" w:rsidP="00844E2A">
            <w:pPr>
              <w:rPr>
                <w:rFonts w:ascii="Arial" w:hAnsi="Arial" w:cs="Arial"/>
                <w:sz w:val="16"/>
                <w:szCs w:val="16"/>
              </w:rPr>
            </w:pPr>
          </w:p>
        </w:tc>
        <w:tc>
          <w:tcPr>
            <w:tcW w:w="2268" w:type="dxa"/>
          </w:tcPr>
          <w:p w14:paraId="1FFB2C1A" w14:textId="77777777" w:rsidR="00844E2A" w:rsidRPr="000A2DDD" w:rsidRDefault="00844E2A" w:rsidP="00844E2A">
            <w:pPr>
              <w:rPr>
                <w:rFonts w:ascii="Arial" w:hAnsi="Arial" w:cs="Arial"/>
                <w:sz w:val="16"/>
                <w:szCs w:val="16"/>
              </w:rPr>
            </w:pPr>
          </w:p>
        </w:tc>
      </w:tr>
      <w:tr w:rsidR="00844E2A" w14:paraId="2373D60C" w14:textId="77777777" w:rsidTr="00D03514">
        <w:trPr>
          <w:trHeight w:val="397"/>
        </w:trPr>
        <w:tc>
          <w:tcPr>
            <w:tcW w:w="1951" w:type="dxa"/>
          </w:tcPr>
          <w:p w14:paraId="4B303D17" w14:textId="0C51F073" w:rsidR="00844E2A" w:rsidRPr="000A2DDD" w:rsidRDefault="00844E2A" w:rsidP="00844E2A">
            <w:pPr>
              <w:rPr>
                <w:rFonts w:ascii="Arial" w:hAnsi="Arial" w:cs="Arial"/>
                <w:sz w:val="16"/>
                <w:szCs w:val="16"/>
              </w:rPr>
            </w:pPr>
            <w:r w:rsidRPr="00844E2A">
              <w:rPr>
                <w:rFonts w:ascii="Arial" w:hAnsi="Arial" w:cs="Arial"/>
                <w:sz w:val="16"/>
                <w:szCs w:val="16"/>
              </w:rPr>
              <w:t xml:space="preserve">Ex : DUBOIS </w:t>
            </w:r>
          </w:p>
        </w:tc>
        <w:tc>
          <w:tcPr>
            <w:tcW w:w="1559" w:type="dxa"/>
          </w:tcPr>
          <w:p w14:paraId="14A47041" w14:textId="3E82137D" w:rsidR="00844E2A" w:rsidRPr="000A2DDD" w:rsidRDefault="00844E2A" w:rsidP="00844E2A">
            <w:pPr>
              <w:rPr>
                <w:rFonts w:ascii="Arial" w:hAnsi="Arial" w:cs="Arial"/>
                <w:sz w:val="16"/>
                <w:szCs w:val="16"/>
              </w:rPr>
            </w:pPr>
            <w:r w:rsidRPr="00844E2A">
              <w:rPr>
                <w:rFonts w:ascii="Arial" w:hAnsi="Arial" w:cs="Arial"/>
                <w:sz w:val="16"/>
                <w:szCs w:val="16"/>
              </w:rPr>
              <w:t>Robert</w:t>
            </w:r>
          </w:p>
        </w:tc>
        <w:tc>
          <w:tcPr>
            <w:tcW w:w="2835" w:type="dxa"/>
          </w:tcPr>
          <w:p w14:paraId="03733061" w14:textId="1F328697" w:rsidR="00844E2A" w:rsidRPr="000A2DDD" w:rsidRDefault="00844E2A" w:rsidP="00844E2A">
            <w:pPr>
              <w:rPr>
                <w:rFonts w:ascii="Arial" w:hAnsi="Arial" w:cs="Arial"/>
                <w:sz w:val="16"/>
                <w:szCs w:val="16"/>
              </w:rPr>
            </w:pPr>
            <w:r w:rsidRPr="00844E2A">
              <w:rPr>
                <w:rFonts w:ascii="Arial" w:hAnsi="Arial" w:cs="Arial"/>
                <w:sz w:val="16"/>
                <w:szCs w:val="16"/>
              </w:rPr>
              <w:t>Robert.dubois@adsl.com</w:t>
            </w:r>
          </w:p>
        </w:tc>
        <w:tc>
          <w:tcPr>
            <w:tcW w:w="851" w:type="dxa"/>
          </w:tcPr>
          <w:p w14:paraId="7513A6A4" w14:textId="77777777" w:rsidR="00844E2A" w:rsidRPr="000A2DDD" w:rsidRDefault="00844E2A" w:rsidP="00844E2A">
            <w:pPr>
              <w:rPr>
                <w:rFonts w:ascii="Arial" w:hAnsi="Arial" w:cs="Arial"/>
                <w:sz w:val="16"/>
                <w:szCs w:val="16"/>
              </w:rPr>
            </w:pPr>
          </w:p>
        </w:tc>
        <w:tc>
          <w:tcPr>
            <w:tcW w:w="992" w:type="dxa"/>
          </w:tcPr>
          <w:p w14:paraId="0DECE4A2" w14:textId="77777777" w:rsidR="00844E2A" w:rsidRPr="000A2DDD" w:rsidRDefault="00844E2A" w:rsidP="00844E2A">
            <w:pPr>
              <w:rPr>
                <w:rFonts w:ascii="Arial" w:hAnsi="Arial" w:cs="Arial"/>
                <w:sz w:val="16"/>
                <w:szCs w:val="16"/>
              </w:rPr>
            </w:pPr>
          </w:p>
        </w:tc>
        <w:tc>
          <w:tcPr>
            <w:tcW w:w="851" w:type="dxa"/>
          </w:tcPr>
          <w:p w14:paraId="540BC27D" w14:textId="77777777" w:rsidR="00844E2A" w:rsidRPr="000A2DDD" w:rsidRDefault="00844E2A" w:rsidP="00844E2A">
            <w:pPr>
              <w:rPr>
                <w:rFonts w:ascii="Arial" w:hAnsi="Arial" w:cs="Arial"/>
                <w:sz w:val="16"/>
                <w:szCs w:val="16"/>
              </w:rPr>
            </w:pPr>
          </w:p>
        </w:tc>
        <w:tc>
          <w:tcPr>
            <w:tcW w:w="850" w:type="dxa"/>
          </w:tcPr>
          <w:p w14:paraId="6231129F" w14:textId="77777777" w:rsidR="00844E2A" w:rsidRPr="000A2DDD" w:rsidRDefault="00844E2A" w:rsidP="00844E2A">
            <w:pPr>
              <w:rPr>
                <w:rFonts w:ascii="Arial" w:hAnsi="Arial" w:cs="Arial"/>
                <w:sz w:val="16"/>
                <w:szCs w:val="16"/>
              </w:rPr>
            </w:pPr>
          </w:p>
        </w:tc>
        <w:tc>
          <w:tcPr>
            <w:tcW w:w="851" w:type="dxa"/>
          </w:tcPr>
          <w:p w14:paraId="0FA4361B" w14:textId="70622312" w:rsidR="00844E2A" w:rsidRPr="000A2DDD" w:rsidRDefault="00844E2A" w:rsidP="00844E2A">
            <w:pPr>
              <w:rPr>
                <w:rFonts w:ascii="Arial" w:hAnsi="Arial" w:cs="Arial"/>
                <w:sz w:val="16"/>
                <w:szCs w:val="16"/>
              </w:rPr>
            </w:pPr>
            <w:r w:rsidRPr="00844E2A">
              <w:rPr>
                <w:rFonts w:ascii="Arial" w:hAnsi="Arial" w:cs="Arial"/>
                <w:sz w:val="16"/>
                <w:szCs w:val="16"/>
              </w:rPr>
              <w:t>WG1</w:t>
            </w:r>
          </w:p>
        </w:tc>
        <w:tc>
          <w:tcPr>
            <w:tcW w:w="850" w:type="dxa"/>
          </w:tcPr>
          <w:p w14:paraId="29BC6335" w14:textId="77777777" w:rsidR="00844E2A" w:rsidRPr="000A2DDD" w:rsidRDefault="00844E2A" w:rsidP="00844E2A">
            <w:pPr>
              <w:rPr>
                <w:rFonts w:ascii="Arial" w:hAnsi="Arial" w:cs="Arial"/>
                <w:sz w:val="16"/>
                <w:szCs w:val="16"/>
              </w:rPr>
            </w:pPr>
          </w:p>
        </w:tc>
        <w:tc>
          <w:tcPr>
            <w:tcW w:w="851" w:type="dxa"/>
          </w:tcPr>
          <w:p w14:paraId="3B36A0FA" w14:textId="77777777" w:rsidR="00844E2A" w:rsidRPr="000A2DDD" w:rsidRDefault="00844E2A" w:rsidP="00844E2A">
            <w:pPr>
              <w:rPr>
                <w:rFonts w:ascii="Arial" w:hAnsi="Arial" w:cs="Arial"/>
                <w:sz w:val="16"/>
                <w:szCs w:val="16"/>
              </w:rPr>
            </w:pPr>
          </w:p>
        </w:tc>
        <w:tc>
          <w:tcPr>
            <w:tcW w:w="2268" w:type="dxa"/>
          </w:tcPr>
          <w:p w14:paraId="39CA5D8E" w14:textId="7FE87008" w:rsidR="00844E2A" w:rsidRPr="000A2DDD" w:rsidRDefault="00844E2A" w:rsidP="00844E2A">
            <w:pPr>
              <w:rPr>
                <w:rFonts w:ascii="Arial" w:hAnsi="Arial" w:cs="Arial"/>
                <w:sz w:val="16"/>
                <w:szCs w:val="16"/>
              </w:rPr>
            </w:pPr>
            <w:r w:rsidRPr="00844E2A">
              <w:rPr>
                <w:rFonts w:ascii="Arial" w:hAnsi="Arial" w:cs="Arial"/>
                <w:sz w:val="16"/>
                <w:szCs w:val="16"/>
              </w:rPr>
              <w:t>GT – Séisme extreme</w:t>
            </w:r>
          </w:p>
        </w:tc>
      </w:tr>
      <w:tr w:rsidR="008F364B" w14:paraId="5A7E4659" w14:textId="77777777" w:rsidTr="00D03514">
        <w:trPr>
          <w:trHeight w:val="397"/>
        </w:trPr>
        <w:tc>
          <w:tcPr>
            <w:tcW w:w="1951" w:type="dxa"/>
          </w:tcPr>
          <w:p w14:paraId="2DE74C73" w14:textId="77777777" w:rsidR="008F364B" w:rsidRPr="000A2DDD" w:rsidRDefault="008F364B" w:rsidP="00D03514">
            <w:pPr>
              <w:rPr>
                <w:rFonts w:ascii="Arial" w:hAnsi="Arial" w:cs="Arial"/>
                <w:sz w:val="16"/>
                <w:szCs w:val="16"/>
              </w:rPr>
            </w:pPr>
          </w:p>
        </w:tc>
        <w:tc>
          <w:tcPr>
            <w:tcW w:w="1559" w:type="dxa"/>
          </w:tcPr>
          <w:p w14:paraId="1D6C9333" w14:textId="77777777" w:rsidR="008F364B" w:rsidRPr="000A2DDD" w:rsidRDefault="008F364B" w:rsidP="00D03514">
            <w:pPr>
              <w:rPr>
                <w:rFonts w:ascii="Arial" w:hAnsi="Arial" w:cs="Arial"/>
                <w:sz w:val="16"/>
                <w:szCs w:val="16"/>
              </w:rPr>
            </w:pPr>
          </w:p>
        </w:tc>
        <w:tc>
          <w:tcPr>
            <w:tcW w:w="2835" w:type="dxa"/>
          </w:tcPr>
          <w:p w14:paraId="6957C093" w14:textId="77777777" w:rsidR="008F364B" w:rsidRPr="000A2DDD" w:rsidRDefault="008F364B" w:rsidP="00D03514">
            <w:pPr>
              <w:rPr>
                <w:rFonts w:ascii="Arial" w:hAnsi="Arial" w:cs="Arial"/>
                <w:sz w:val="16"/>
                <w:szCs w:val="16"/>
              </w:rPr>
            </w:pPr>
          </w:p>
        </w:tc>
        <w:tc>
          <w:tcPr>
            <w:tcW w:w="851" w:type="dxa"/>
          </w:tcPr>
          <w:p w14:paraId="6683B851" w14:textId="77777777" w:rsidR="008F364B" w:rsidRPr="000A2DDD" w:rsidRDefault="008F364B" w:rsidP="00D03514">
            <w:pPr>
              <w:rPr>
                <w:rFonts w:ascii="Arial" w:hAnsi="Arial" w:cs="Arial"/>
                <w:sz w:val="16"/>
                <w:szCs w:val="16"/>
              </w:rPr>
            </w:pPr>
          </w:p>
        </w:tc>
        <w:tc>
          <w:tcPr>
            <w:tcW w:w="992" w:type="dxa"/>
          </w:tcPr>
          <w:p w14:paraId="6642F15C" w14:textId="77777777" w:rsidR="008F364B" w:rsidRPr="000A2DDD" w:rsidRDefault="008F364B" w:rsidP="00D03514">
            <w:pPr>
              <w:rPr>
                <w:rFonts w:ascii="Arial" w:hAnsi="Arial" w:cs="Arial"/>
                <w:sz w:val="16"/>
                <w:szCs w:val="16"/>
              </w:rPr>
            </w:pPr>
          </w:p>
        </w:tc>
        <w:tc>
          <w:tcPr>
            <w:tcW w:w="851" w:type="dxa"/>
          </w:tcPr>
          <w:p w14:paraId="313252E1" w14:textId="77777777" w:rsidR="008F364B" w:rsidRPr="000A2DDD" w:rsidRDefault="008F364B" w:rsidP="00D03514">
            <w:pPr>
              <w:rPr>
                <w:rFonts w:ascii="Arial" w:hAnsi="Arial" w:cs="Arial"/>
                <w:sz w:val="16"/>
                <w:szCs w:val="16"/>
              </w:rPr>
            </w:pPr>
          </w:p>
        </w:tc>
        <w:tc>
          <w:tcPr>
            <w:tcW w:w="850" w:type="dxa"/>
          </w:tcPr>
          <w:p w14:paraId="72A25043" w14:textId="77777777" w:rsidR="008F364B" w:rsidRPr="000A2DDD" w:rsidRDefault="008F364B" w:rsidP="00D03514">
            <w:pPr>
              <w:rPr>
                <w:rFonts w:ascii="Arial" w:hAnsi="Arial" w:cs="Arial"/>
                <w:sz w:val="16"/>
                <w:szCs w:val="16"/>
              </w:rPr>
            </w:pPr>
          </w:p>
        </w:tc>
        <w:tc>
          <w:tcPr>
            <w:tcW w:w="851" w:type="dxa"/>
          </w:tcPr>
          <w:p w14:paraId="57EE01F7" w14:textId="77777777" w:rsidR="008F364B" w:rsidRPr="000A2DDD" w:rsidRDefault="008F364B" w:rsidP="00D03514">
            <w:pPr>
              <w:rPr>
                <w:rFonts w:ascii="Arial" w:hAnsi="Arial" w:cs="Arial"/>
                <w:sz w:val="16"/>
                <w:szCs w:val="16"/>
              </w:rPr>
            </w:pPr>
          </w:p>
        </w:tc>
        <w:tc>
          <w:tcPr>
            <w:tcW w:w="850" w:type="dxa"/>
          </w:tcPr>
          <w:p w14:paraId="60CE42A9" w14:textId="77777777" w:rsidR="008F364B" w:rsidRPr="000A2DDD" w:rsidRDefault="008F364B" w:rsidP="00D03514">
            <w:pPr>
              <w:rPr>
                <w:rFonts w:ascii="Arial" w:hAnsi="Arial" w:cs="Arial"/>
                <w:sz w:val="16"/>
                <w:szCs w:val="16"/>
              </w:rPr>
            </w:pPr>
          </w:p>
        </w:tc>
        <w:tc>
          <w:tcPr>
            <w:tcW w:w="851" w:type="dxa"/>
          </w:tcPr>
          <w:p w14:paraId="63E036BE" w14:textId="77777777" w:rsidR="008F364B" w:rsidRPr="000A2DDD" w:rsidRDefault="008F364B" w:rsidP="00D03514">
            <w:pPr>
              <w:rPr>
                <w:rFonts w:ascii="Arial" w:hAnsi="Arial" w:cs="Arial"/>
                <w:sz w:val="16"/>
                <w:szCs w:val="16"/>
              </w:rPr>
            </w:pPr>
          </w:p>
        </w:tc>
        <w:tc>
          <w:tcPr>
            <w:tcW w:w="2268" w:type="dxa"/>
          </w:tcPr>
          <w:p w14:paraId="2BA0FFB3" w14:textId="77777777" w:rsidR="008F364B" w:rsidRPr="000A2DDD" w:rsidRDefault="008F364B" w:rsidP="00D03514">
            <w:pPr>
              <w:rPr>
                <w:rFonts w:ascii="Arial" w:hAnsi="Arial" w:cs="Arial"/>
                <w:sz w:val="16"/>
                <w:szCs w:val="16"/>
              </w:rPr>
            </w:pPr>
          </w:p>
        </w:tc>
      </w:tr>
      <w:tr w:rsidR="008F364B" w14:paraId="40F2A2FF" w14:textId="77777777" w:rsidTr="00D03514">
        <w:trPr>
          <w:trHeight w:val="397"/>
        </w:trPr>
        <w:tc>
          <w:tcPr>
            <w:tcW w:w="1951" w:type="dxa"/>
          </w:tcPr>
          <w:p w14:paraId="395DB9BF" w14:textId="77777777" w:rsidR="008F364B" w:rsidRPr="000A2DDD" w:rsidRDefault="008F364B" w:rsidP="00D03514">
            <w:pPr>
              <w:rPr>
                <w:rFonts w:ascii="Arial" w:hAnsi="Arial" w:cs="Arial"/>
                <w:sz w:val="16"/>
                <w:szCs w:val="16"/>
              </w:rPr>
            </w:pPr>
          </w:p>
        </w:tc>
        <w:tc>
          <w:tcPr>
            <w:tcW w:w="1559" w:type="dxa"/>
          </w:tcPr>
          <w:p w14:paraId="5BABA010" w14:textId="77777777" w:rsidR="008F364B" w:rsidRPr="000A2DDD" w:rsidRDefault="008F364B" w:rsidP="00D03514">
            <w:pPr>
              <w:rPr>
                <w:rFonts w:ascii="Arial" w:hAnsi="Arial" w:cs="Arial"/>
                <w:sz w:val="16"/>
                <w:szCs w:val="16"/>
              </w:rPr>
            </w:pPr>
          </w:p>
        </w:tc>
        <w:tc>
          <w:tcPr>
            <w:tcW w:w="2835" w:type="dxa"/>
          </w:tcPr>
          <w:p w14:paraId="6228712F" w14:textId="77777777" w:rsidR="008F364B" w:rsidRPr="000A2DDD" w:rsidRDefault="008F364B" w:rsidP="00D03514">
            <w:pPr>
              <w:rPr>
                <w:rFonts w:ascii="Arial" w:hAnsi="Arial" w:cs="Arial"/>
                <w:sz w:val="16"/>
                <w:szCs w:val="16"/>
              </w:rPr>
            </w:pPr>
          </w:p>
        </w:tc>
        <w:tc>
          <w:tcPr>
            <w:tcW w:w="851" w:type="dxa"/>
          </w:tcPr>
          <w:p w14:paraId="448AFD14" w14:textId="77777777" w:rsidR="008F364B" w:rsidRPr="000A2DDD" w:rsidRDefault="008F364B" w:rsidP="00D03514">
            <w:pPr>
              <w:rPr>
                <w:rFonts w:ascii="Arial" w:hAnsi="Arial" w:cs="Arial"/>
                <w:sz w:val="16"/>
                <w:szCs w:val="16"/>
              </w:rPr>
            </w:pPr>
          </w:p>
        </w:tc>
        <w:tc>
          <w:tcPr>
            <w:tcW w:w="992" w:type="dxa"/>
          </w:tcPr>
          <w:p w14:paraId="231BBC6A" w14:textId="77777777" w:rsidR="008F364B" w:rsidRPr="000A2DDD" w:rsidRDefault="008F364B" w:rsidP="00D03514">
            <w:pPr>
              <w:rPr>
                <w:rFonts w:ascii="Arial" w:hAnsi="Arial" w:cs="Arial"/>
                <w:sz w:val="16"/>
                <w:szCs w:val="16"/>
              </w:rPr>
            </w:pPr>
          </w:p>
        </w:tc>
        <w:tc>
          <w:tcPr>
            <w:tcW w:w="851" w:type="dxa"/>
          </w:tcPr>
          <w:p w14:paraId="7A17E14E" w14:textId="77777777" w:rsidR="008F364B" w:rsidRPr="000A2DDD" w:rsidRDefault="008F364B" w:rsidP="00D03514">
            <w:pPr>
              <w:rPr>
                <w:rFonts w:ascii="Arial" w:hAnsi="Arial" w:cs="Arial"/>
                <w:sz w:val="16"/>
                <w:szCs w:val="16"/>
              </w:rPr>
            </w:pPr>
          </w:p>
        </w:tc>
        <w:tc>
          <w:tcPr>
            <w:tcW w:w="850" w:type="dxa"/>
          </w:tcPr>
          <w:p w14:paraId="012B7363" w14:textId="77777777" w:rsidR="008F364B" w:rsidRPr="000A2DDD" w:rsidRDefault="008F364B" w:rsidP="00D03514">
            <w:pPr>
              <w:rPr>
                <w:rFonts w:ascii="Arial" w:hAnsi="Arial" w:cs="Arial"/>
                <w:sz w:val="16"/>
                <w:szCs w:val="16"/>
              </w:rPr>
            </w:pPr>
          </w:p>
        </w:tc>
        <w:tc>
          <w:tcPr>
            <w:tcW w:w="851" w:type="dxa"/>
          </w:tcPr>
          <w:p w14:paraId="7AF64ECA" w14:textId="77777777" w:rsidR="008F364B" w:rsidRPr="000A2DDD" w:rsidRDefault="008F364B" w:rsidP="00D03514">
            <w:pPr>
              <w:rPr>
                <w:rFonts w:ascii="Arial" w:hAnsi="Arial" w:cs="Arial"/>
                <w:sz w:val="16"/>
                <w:szCs w:val="16"/>
              </w:rPr>
            </w:pPr>
          </w:p>
        </w:tc>
        <w:tc>
          <w:tcPr>
            <w:tcW w:w="850" w:type="dxa"/>
          </w:tcPr>
          <w:p w14:paraId="56399391" w14:textId="77777777" w:rsidR="008F364B" w:rsidRPr="000A2DDD" w:rsidRDefault="008F364B" w:rsidP="00D03514">
            <w:pPr>
              <w:rPr>
                <w:rFonts w:ascii="Arial" w:hAnsi="Arial" w:cs="Arial"/>
                <w:sz w:val="16"/>
                <w:szCs w:val="16"/>
              </w:rPr>
            </w:pPr>
          </w:p>
        </w:tc>
        <w:tc>
          <w:tcPr>
            <w:tcW w:w="851" w:type="dxa"/>
          </w:tcPr>
          <w:p w14:paraId="79DF148A" w14:textId="77777777" w:rsidR="008F364B" w:rsidRPr="000A2DDD" w:rsidRDefault="008F364B" w:rsidP="00D03514">
            <w:pPr>
              <w:rPr>
                <w:rFonts w:ascii="Arial" w:hAnsi="Arial" w:cs="Arial"/>
                <w:sz w:val="16"/>
                <w:szCs w:val="16"/>
              </w:rPr>
            </w:pPr>
          </w:p>
        </w:tc>
        <w:tc>
          <w:tcPr>
            <w:tcW w:w="2268" w:type="dxa"/>
          </w:tcPr>
          <w:p w14:paraId="7E23DD6D" w14:textId="77777777" w:rsidR="008F364B" w:rsidRPr="000A2DDD" w:rsidRDefault="008F364B" w:rsidP="00D03514">
            <w:pPr>
              <w:rPr>
                <w:rFonts w:ascii="Arial" w:hAnsi="Arial" w:cs="Arial"/>
                <w:sz w:val="16"/>
                <w:szCs w:val="16"/>
              </w:rPr>
            </w:pPr>
          </w:p>
        </w:tc>
      </w:tr>
      <w:tr w:rsidR="008F364B" w14:paraId="10358A62" w14:textId="77777777" w:rsidTr="00D03514">
        <w:trPr>
          <w:trHeight w:val="397"/>
        </w:trPr>
        <w:tc>
          <w:tcPr>
            <w:tcW w:w="1951" w:type="dxa"/>
          </w:tcPr>
          <w:p w14:paraId="3763E8FA" w14:textId="77777777" w:rsidR="008F364B" w:rsidRPr="000A2DDD" w:rsidRDefault="008F364B" w:rsidP="00D03514">
            <w:pPr>
              <w:rPr>
                <w:rFonts w:ascii="Arial" w:hAnsi="Arial" w:cs="Arial"/>
                <w:sz w:val="16"/>
                <w:szCs w:val="16"/>
              </w:rPr>
            </w:pPr>
          </w:p>
        </w:tc>
        <w:tc>
          <w:tcPr>
            <w:tcW w:w="1559" w:type="dxa"/>
          </w:tcPr>
          <w:p w14:paraId="0EED9E95" w14:textId="77777777" w:rsidR="008F364B" w:rsidRPr="000A2DDD" w:rsidRDefault="008F364B" w:rsidP="00D03514">
            <w:pPr>
              <w:rPr>
                <w:rFonts w:ascii="Arial" w:hAnsi="Arial" w:cs="Arial"/>
                <w:sz w:val="16"/>
                <w:szCs w:val="16"/>
              </w:rPr>
            </w:pPr>
          </w:p>
        </w:tc>
        <w:tc>
          <w:tcPr>
            <w:tcW w:w="2835" w:type="dxa"/>
          </w:tcPr>
          <w:p w14:paraId="4CE972D9" w14:textId="77777777" w:rsidR="008F364B" w:rsidRPr="000A2DDD" w:rsidRDefault="008F364B" w:rsidP="00D03514">
            <w:pPr>
              <w:rPr>
                <w:rFonts w:ascii="Arial" w:hAnsi="Arial" w:cs="Arial"/>
                <w:sz w:val="16"/>
                <w:szCs w:val="16"/>
              </w:rPr>
            </w:pPr>
          </w:p>
        </w:tc>
        <w:tc>
          <w:tcPr>
            <w:tcW w:w="851" w:type="dxa"/>
          </w:tcPr>
          <w:p w14:paraId="32E7DBEE" w14:textId="77777777" w:rsidR="008F364B" w:rsidRPr="000A2DDD" w:rsidRDefault="008F364B" w:rsidP="00D03514">
            <w:pPr>
              <w:rPr>
                <w:rFonts w:ascii="Arial" w:hAnsi="Arial" w:cs="Arial"/>
                <w:sz w:val="16"/>
                <w:szCs w:val="16"/>
              </w:rPr>
            </w:pPr>
          </w:p>
        </w:tc>
        <w:tc>
          <w:tcPr>
            <w:tcW w:w="992" w:type="dxa"/>
          </w:tcPr>
          <w:p w14:paraId="03ECFEEC" w14:textId="77777777" w:rsidR="008F364B" w:rsidRPr="000A2DDD" w:rsidRDefault="008F364B" w:rsidP="00D03514">
            <w:pPr>
              <w:rPr>
                <w:rFonts w:ascii="Arial" w:hAnsi="Arial" w:cs="Arial"/>
                <w:sz w:val="16"/>
                <w:szCs w:val="16"/>
              </w:rPr>
            </w:pPr>
          </w:p>
        </w:tc>
        <w:tc>
          <w:tcPr>
            <w:tcW w:w="851" w:type="dxa"/>
          </w:tcPr>
          <w:p w14:paraId="35FC65D2" w14:textId="77777777" w:rsidR="008F364B" w:rsidRPr="000A2DDD" w:rsidRDefault="008F364B" w:rsidP="00D03514">
            <w:pPr>
              <w:rPr>
                <w:rFonts w:ascii="Arial" w:hAnsi="Arial" w:cs="Arial"/>
                <w:sz w:val="16"/>
                <w:szCs w:val="16"/>
              </w:rPr>
            </w:pPr>
          </w:p>
        </w:tc>
        <w:tc>
          <w:tcPr>
            <w:tcW w:w="850" w:type="dxa"/>
          </w:tcPr>
          <w:p w14:paraId="2EDB0B12" w14:textId="77777777" w:rsidR="008F364B" w:rsidRPr="000A2DDD" w:rsidRDefault="008F364B" w:rsidP="00D03514">
            <w:pPr>
              <w:rPr>
                <w:rFonts w:ascii="Arial" w:hAnsi="Arial" w:cs="Arial"/>
                <w:sz w:val="16"/>
                <w:szCs w:val="16"/>
              </w:rPr>
            </w:pPr>
          </w:p>
        </w:tc>
        <w:tc>
          <w:tcPr>
            <w:tcW w:w="851" w:type="dxa"/>
          </w:tcPr>
          <w:p w14:paraId="24448CF4" w14:textId="77777777" w:rsidR="008F364B" w:rsidRPr="000A2DDD" w:rsidRDefault="008F364B" w:rsidP="00D03514">
            <w:pPr>
              <w:rPr>
                <w:rFonts w:ascii="Arial" w:hAnsi="Arial" w:cs="Arial"/>
                <w:sz w:val="16"/>
                <w:szCs w:val="16"/>
              </w:rPr>
            </w:pPr>
          </w:p>
        </w:tc>
        <w:tc>
          <w:tcPr>
            <w:tcW w:w="850" w:type="dxa"/>
          </w:tcPr>
          <w:p w14:paraId="74E03731" w14:textId="77777777" w:rsidR="008F364B" w:rsidRPr="000A2DDD" w:rsidRDefault="008F364B" w:rsidP="00D03514">
            <w:pPr>
              <w:rPr>
                <w:rFonts w:ascii="Arial" w:hAnsi="Arial" w:cs="Arial"/>
                <w:sz w:val="16"/>
                <w:szCs w:val="16"/>
              </w:rPr>
            </w:pPr>
          </w:p>
        </w:tc>
        <w:tc>
          <w:tcPr>
            <w:tcW w:w="851" w:type="dxa"/>
          </w:tcPr>
          <w:p w14:paraId="58B248BD" w14:textId="77777777" w:rsidR="008F364B" w:rsidRPr="000A2DDD" w:rsidRDefault="008F364B" w:rsidP="00D03514">
            <w:pPr>
              <w:rPr>
                <w:rFonts w:ascii="Arial" w:hAnsi="Arial" w:cs="Arial"/>
                <w:sz w:val="16"/>
                <w:szCs w:val="16"/>
              </w:rPr>
            </w:pPr>
          </w:p>
        </w:tc>
        <w:tc>
          <w:tcPr>
            <w:tcW w:w="2268" w:type="dxa"/>
          </w:tcPr>
          <w:p w14:paraId="4A9D50E7" w14:textId="77777777" w:rsidR="008F364B" w:rsidRPr="000A2DDD" w:rsidRDefault="008F364B" w:rsidP="00D03514">
            <w:pPr>
              <w:rPr>
                <w:rFonts w:ascii="Arial" w:hAnsi="Arial" w:cs="Arial"/>
                <w:sz w:val="16"/>
                <w:szCs w:val="16"/>
              </w:rPr>
            </w:pPr>
          </w:p>
        </w:tc>
      </w:tr>
      <w:tr w:rsidR="008F364B" w14:paraId="4D834CCB" w14:textId="77777777" w:rsidTr="00D03514">
        <w:trPr>
          <w:trHeight w:val="397"/>
        </w:trPr>
        <w:tc>
          <w:tcPr>
            <w:tcW w:w="1951" w:type="dxa"/>
          </w:tcPr>
          <w:p w14:paraId="710A8A9F" w14:textId="77777777" w:rsidR="008F364B" w:rsidRPr="000A2DDD" w:rsidRDefault="008F364B" w:rsidP="00D03514">
            <w:pPr>
              <w:rPr>
                <w:rFonts w:ascii="Arial" w:hAnsi="Arial" w:cs="Arial"/>
                <w:sz w:val="16"/>
                <w:szCs w:val="16"/>
              </w:rPr>
            </w:pPr>
          </w:p>
        </w:tc>
        <w:tc>
          <w:tcPr>
            <w:tcW w:w="1559" w:type="dxa"/>
          </w:tcPr>
          <w:p w14:paraId="3C74D85E" w14:textId="77777777" w:rsidR="008F364B" w:rsidRPr="000A2DDD" w:rsidRDefault="008F364B" w:rsidP="00D03514">
            <w:pPr>
              <w:rPr>
                <w:rFonts w:ascii="Arial" w:hAnsi="Arial" w:cs="Arial"/>
                <w:sz w:val="16"/>
                <w:szCs w:val="16"/>
              </w:rPr>
            </w:pPr>
          </w:p>
        </w:tc>
        <w:tc>
          <w:tcPr>
            <w:tcW w:w="2835" w:type="dxa"/>
          </w:tcPr>
          <w:p w14:paraId="699D697C" w14:textId="77777777" w:rsidR="008F364B" w:rsidRPr="000A2DDD" w:rsidRDefault="008F364B" w:rsidP="00D03514">
            <w:pPr>
              <w:rPr>
                <w:rFonts w:ascii="Arial" w:hAnsi="Arial" w:cs="Arial"/>
                <w:sz w:val="16"/>
                <w:szCs w:val="16"/>
              </w:rPr>
            </w:pPr>
          </w:p>
        </w:tc>
        <w:tc>
          <w:tcPr>
            <w:tcW w:w="851" w:type="dxa"/>
          </w:tcPr>
          <w:p w14:paraId="56E4A3FF" w14:textId="77777777" w:rsidR="008F364B" w:rsidRPr="000A2DDD" w:rsidRDefault="008F364B" w:rsidP="00D03514">
            <w:pPr>
              <w:rPr>
                <w:rFonts w:ascii="Arial" w:hAnsi="Arial" w:cs="Arial"/>
                <w:sz w:val="16"/>
                <w:szCs w:val="16"/>
              </w:rPr>
            </w:pPr>
          </w:p>
        </w:tc>
        <w:tc>
          <w:tcPr>
            <w:tcW w:w="992" w:type="dxa"/>
          </w:tcPr>
          <w:p w14:paraId="1C744156" w14:textId="77777777" w:rsidR="008F364B" w:rsidRPr="000A2DDD" w:rsidRDefault="008F364B" w:rsidP="00D03514">
            <w:pPr>
              <w:rPr>
                <w:rFonts w:ascii="Arial" w:hAnsi="Arial" w:cs="Arial"/>
                <w:sz w:val="16"/>
                <w:szCs w:val="16"/>
              </w:rPr>
            </w:pPr>
          </w:p>
        </w:tc>
        <w:tc>
          <w:tcPr>
            <w:tcW w:w="851" w:type="dxa"/>
          </w:tcPr>
          <w:p w14:paraId="32FB2F99" w14:textId="77777777" w:rsidR="008F364B" w:rsidRPr="000A2DDD" w:rsidRDefault="008F364B" w:rsidP="00D03514">
            <w:pPr>
              <w:rPr>
                <w:rFonts w:ascii="Arial" w:hAnsi="Arial" w:cs="Arial"/>
                <w:sz w:val="16"/>
                <w:szCs w:val="16"/>
              </w:rPr>
            </w:pPr>
          </w:p>
        </w:tc>
        <w:tc>
          <w:tcPr>
            <w:tcW w:w="850" w:type="dxa"/>
          </w:tcPr>
          <w:p w14:paraId="695DD2A0" w14:textId="77777777" w:rsidR="008F364B" w:rsidRPr="000A2DDD" w:rsidRDefault="008F364B" w:rsidP="00D03514">
            <w:pPr>
              <w:rPr>
                <w:rFonts w:ascii="Arial" w:hAnsi="Arial" w:cs="Arial"/>
                <w:sz w:val="16"/>
                <w:szCs w:val="16"/>
              </w:rPr>
            </w:pPr>
          </w:p>
        </w:tc>
        <w:tc>
          <w:tcPr>
            <w:tcW w:w="851" w:type="dxa"/>
          </w:tcPr>
          <w:p w14:paraId="4F66405B" w14:textId="77777777" w:rsidR="008F364B" w:rsidRPr="000A2DDD" w:rsidRDefault="008F364B" w:rsidP="00D03514">
            <w:pPr>
              <w:rPr>
                <w:rFonts w:ascii="Arial" w:hAnsi="Arial" w:cs="Arial"/>
                <w:sz w:val="16"/>
                <w:szCs w:val="16"/>
              </w:rPr>
            </w:pPr>
          </w:p>
        </w:tc>
        <w:tc>
          <w:tcPr>
            <w:tcW w:w="850" w:type="dxa"/>
          </w:tcPr>
          <w:p w14:paraId="20BFC30B" w14:textId="77777777" w:rsidR="008F364B" w:rsidRPr="000A2DDD" w:rsidRDefault="008F364B" w:rsidP="00D03514">
            <w:pPr>
              <w:rPr>
                <w:rFonts w:ascii="Arial" w:hAnsi="Arial" w:cs="Arial"/>
                <w:sz w:val="16"/>
                <w:szCs w:val="16"/>
              </w:rPr>
            </w:pPr>
          </w:p>
        </w:tc>
        <w:tc>
          <w:tcPr>
            <w:tcW w:w="851" w:type="dxa"/>
          </w:tcPr>
          <w:p w14:paraId="77AA4A9E" w14:textId="77777777" w:rsidR="008F364B" w:rsidRPr="000A2DDD" w:rsidRDefault="008F364B" w:rsidP="00D03514">
            <w:pPr>
              <w:rPr>
                <w:rFonts w:ascii="Arial" w:hAnsi="Arial" w:cs="Arial"/>
                <w:sz w:val="16"/>
                <w:szCs w:val="16"/>
              </w:rPr>
            </w:pPr>
          </w:p>
        </w:tc>
        <w:tc>
          <w:tcPr>
            <w:tcW w:w="2268" w:type="dxa"/>
          </w:tcPr>
          <w:p w14:paraId="5AFD967E" w14:textId="77777777" w:rsidR="008F364B" w:rsidRPr="000A2DDD" w:rsidRDefault="008F364B" w:rsidP="00D03514">
            <w:pPr>
              <w:rPr>
                <w:rFonts w:ascii="Arial" w:hAnsi="Arial" w:cs="Arial"/>
                <w:sz w:val="16"/>
                <w:szCs w:val="16"/>
              </w:rPr>
            </w:pPr>
          </w:p>
        </w:tc>
      </w:tr>
      <w:bookmarkEnd w:id="2"/>
    </w:tbl>
    <w:p w14:paraId="3D4A417A" w14:textId="77777777" w:rsidR="0013665C" w:rsidRDefault="0013665C" w:rsidP="0013665C">
      <w:pPr>
        <w:rPr>
          <w:rFonts w:ascii="Segoe UI Symbol" w:hAnsi="Segoe UI Symbol" w:cs="Segoe UI Symbol"/>
          <w:lang w:val="en-GB"/>
        </w:rPr>
      </w:pPr>
    </w:p>
    <w:p w14:paraId="05EECB9A" w14:textId="77777777" w:rsidR="0013665C" w:rsidRDefault="0013665C" w:rsidP="0013665C">
      <w:pPr>
        <w:rPr>
          <w:rFonts w:ascii="Segoe UI Symbol" w:hAnsi="Segoe UI Symbol" w:cs="Segoe UI Symbol"/>
          <w:lang w:val="en-GB"/>
        </w:rPr>
      </w:pPr>
    </w:p>
    <w:p w14:paraId="6F60E95F" w14:textId="17A46A63" w:rsidR="0013665C" w:rsidRPr="0013665C" w:rsidRDefault="0013665C" w:rsidP="00964B76">
      <w:pPr>
        <w:spacing w:before="120" w:after="120"/>
        <w:jc w:val="both"/>
        <w:rPr>
          <w:rFonts w:ascii="Arial" w:hAnsi="Arial" w:cs="Arial"/>
          <w:lang w:val="en-GB"/>
        </w:rPr>
      </w:pPr>
      <w:r w:rsidRPr="0013665C">
        <w:rPr>
          <w:rFonts w:ascii="Segoe UI Symbol" w:hAnsi="Segoe UI Symbol" w:cs="Segoe UI Symbol"/>
          <w:lang w:val="en-GB"/>
        </w:rPr>
        <w:t>☐</w:t>
      </w:r>
      <w:r w:rsidRPr="0013665C">
        <w:rPr>
          <w:rFonts w:ascii="Arial" w:hAnsi="Arial" w:cs="Arial"/>
          <w:lang w:val="en-GB"/>
        </w:rPr>
        <w:t xml:space="preserve"> You do agree and accept to inform the representative</w:t>
      </w:r>
      <w:r w:rsidR="00FE3185">
        <w:rPr>
          <w:rFonts w:ascii="Arial" w:hAnsi="Arial" w:cs="Arial"/>
          <w:lang w:val="en-GB"/>
        </w:rPr>
        <w:t xml:space="preserve"> experts</w:t>
      </w:r>
      <w:r w:rsidRPr="0013665C">
        <w:rPr>
          <w:rFonts w:ascii="Arial" w:hAnsi="Arial" w:cs="Arial"/>
          <w:lang w:val="en-GB"/>
        </w:rPr>
        <w:t xml:space="preserve"> that the personal collected data (name, first name, professional email, company and country) are treated by AFCEN and available to AFCEN members on the collaboration tool directory </w:t>
      </w:r>
      <w:r w:rsidR="00FE3185">
        <w:rPr>
          <w:rFonts w:ascii="Arial" w:hAnsi="Arial" w:cs="Arial"/>
          <w:lang w:val="en-GB"/>
        </w:rPr>
        <w:t>(</w:t>
      </w:r>
      <w:r w:rsidRPr="0013665C">
        <w:rPr>
          <w:rFonts w:ascii="Arial" w:hAnsi="Arial" w:cs="Arial"/>
          <w:lang w:val="en-GB"/>
        </w:rPr>
        <w:t>AFCEN core</w:t>
      </w:r>
      <w:r w:rsidR="00FE3185">
        <w:rPr>
          <w:rFonts w:ascii="Arial" w:hAnsi="Arial" w:cs="Arial"/>
          <w:lang w:val="en-GB"/>
        </w:rPr>
        <w:t>)</w:t>
      </w:r>
      <w:r w:rsidRPr="0013665C">
        <w:rPr>
          <w:rFonts w:ascii="Arial" w:hAnsi="Arial" w:cs="Arial"/>
          <w:lang w:val="en-GB"/>
        </w:rPr>
        <w:t>.</w:t>
      </w:r>
    </w:p>
    <w:p w14:paraId="73E5C23E" w14:textId="77777777" w:rsidR="0013665C" w:rsidRPr="0013665C" w:rsidRDefault="0013665C" w:rsidP="00964B76">
      <w:pPr>
        <w:spacing w:before="120" w:after="120"/>
        <w:jc w:val="both"/>
        <w:rPr>
          <w:rFonts w:ascii="Arial" w:hAnsi="Arial" w:cs="Arial"/>
          <w:lang w:val="en-GB"/>
        </w:rPr>
      </w:pPr>
      <w:r w:rsidRPr="0013665C">
        <w:rPr>
          <w:rFonts w:ascii="Arial" w:hAnsi="Arial" w:cs="Arial"/>
          <w:lang w:val="en-GB"/>
        </w:rPr>
        <w:t>These data are intended for the AFCEN representatives and members.</w:t>
      </w:r>
    </w:p>
    <w:p w14:paraId="5059B18B" w14:textId="3C72BA06" w:rsidR="0013665C" w:rsidRPr="0013665C" w:rsidRDefault="0013665C" w:rsidP="00964B76">
      <w:pPr>
        <w:spacing w:before="120" w:after="120"/>
        <w:jc w:val="both"/>
        <w:rPr>
          <w:rFonts w:ascii="Arial" w:hAnsi="Arial" w:cs="Arial"/>
          <w:lang w:val="en-GB"/>
        </w:rPr>
      </w:pPr>
      <w:r w:rsidRPr="0013665C">
        <w:rPr>
          <w:rFonts w:ascii="Arial" w:hAnsi="Arial" w:cs="Arial"/>
          <w:lang w:val="en-GB"/>
        </w:rPr>
        <w:t>Access to the collected data for rectification, portability, deletion, or objection to the treatment is possible at any time by asking to the AFCEN data protection representative, 1 place Jean Millier 92400 COURBEVOIE.</w:t>
      </w:r>
    </w:p>
    <w:p w14:paraId="66D313EE" w14:textId="6F3982C9" w:rsidR="0013665C" w:rsidRDefault="0013665C" w:rsidP="0013665C">
      <w:pPr>
        <w:rPr>
          <w:rFonts w:ascii="Arial" w:hAnsi="Arial" w:cs="Arial"/>
          <w:lang w:val="en-GB"/>
        </w:rPr>
      </w:pPr>
    </w:p>
    <w:p w14:paraId="6EBD875F" w14:textId="77777777" w:rsidR="0013665C" w:rsidRDefault="0013665C" w:rsidP="0013665C">
      <w:pPr>
        <w:rPr>
          <w:rFonts w:ascii="Arial" w:hAnsi="Arial" w:cs="Arial"/>
          <w:lang w:val="en-GB"/>
        </w:rPr>
      </w:pPr>
    </w:p>
    <w:p w14:paraId="17552A78" w14:textId="77777777" w:rsidR="0013665C" w:rsidRDefault="0013665C" w:rsidP="0013665C">
      <w:pPr>
        <w:rPr>
          <w:rFonts w:ascii="Arial" w:hAnsi="Arial" w:cs="Arial"/>
          <w:lang w:val="en-GB"/>
        </w:rPr>
      </w:pPr>
    </w:p>
    <w:p w14:paraId="3872325A" w14:textId="27CB54E9" w:rsidR="0013665C" w:rsidRDefault="0013665C" w:rsidP="0013665C">
      <w:pPr>
        <w:jc w:val="right"/>
        <w:rPr>
          <w:rFonts w:ascii="Arial" w:hAnsi="Arial" w:cs="Arial"/>
          <w:lang w:val="en-GB"/>
        </w:rPr>
      </w:pPr>
      <w:r w:rsidRPr="0013665C">
        <w:rPr>
          <w:rFonts w:ascii="Arial" w:hAnsi="Arial" w:cs="Arial"/>
          <w:lang w:val="en-GB"/>
        </w:rPr>
        <w:t>Signature of Representative:</w:t>
      </w:r>
    </w:p>
    <w:p w14:paraId="3E8542D4" w14:textId="1961887C" w:rsidR="0013665C" w:rsidRDefault="0013665C" w:rsidP="0013665C">
      <w:pPr>
        <w:jc w:val="right"/>
        <w:rPr>
          <w:rFonts w:ascii="Arial" w:hAnsi="Arial" w:cs="Arial"/>
          <w:lang w:val="en-GB"/>
        </w:rPr>
      </w:pPr>
    </w:p>
    <w:p w14:paraId="4DBDC786" w14:textId="049C4EA7" w:rsidR="0013665C" w:rsidRDefault="0013665C" w:rsidP="0013665C">
      <w:pPr>
        <w:jc w:val="right"/>
        <w:rPr>
          <w:rFonts w:ascii="Arial" w:hAnsi="Arial" w:cs="Arial"/>
          <w:lang w:val="en-GB"/>
        </w:rPr>
      </w:pPr>
    </w:p>
    <w:p w14:paraId="7B821084" w14:textId="47C08C77" w:rsidR="0013665C" w:rsidRDefault="0013665C" w:rsidP="0013665C">
      <w:pPr>
        <w:jc w:val="right"/>
        <w:rPr>
          <w:rFonts w:ascii="Arial" w:hAnsi="Arial" w:cs="Arial"/>
          <w:lang w:val="en-GB"/>
        </w:rPr>
      </w:pPr>
    </w:p>
    <w:p w14:paraId="40D99C74" w14:textId="7753E534" w:rsidR="0013665C" w:rsidRDefault="0013665C" w:rsidP="0013665C">
      <w:pPr>
        <w:jc w:val="right"/>
        <w:rPr>
          <w:rFonts w:ascii="Arial" w:hAnsi="Arial" w:cs="Arial"/>
          <w:lang w:val="en-GB"/>
        </w:rPr>
      </w:pPr>
    </w:p>
    <w:p w14:paraId="688CFEA3" w14:textId="0411B213" w:rsidR="0013665C" w:rsidRDefault="0013665C" w:rsidP="0013665C">
      <w:pPr>
        <w:jc w:val="right"/>
        <w:rPr>
          <w:rFonts w:ascii="Arial" w:hAnsi="Arial" w:cs="Arial"/>
          <w:lang w:val="en-GB"/>
        </w:rPr>
      </w:pPr>
    </w:p>
    <w:p w14:paraId="40AF175D" w14:textId="77777777" w:rsidR="0013665C" w:rsidRDefault="0013665C" w:rsidP="0013665C">
      <w:pPr>
        <w:jc w:val="right"/>
        <w:rPr>
          <w:rFonts w:ascii="Arial" w:hAnsi="Arial" w:cs="Arial"/>
          <w:lang w:val="en-GB"/>
        </w:rPr>
        <w:sectPr w:rsidR="0013665C" w:rsidSect="005D465F">
          <w:pgSz w:w="16838" w:h="11906" w:orient="landscape" w:code="9"/>
          <w:pgMar w:top="851" w:right="1134" w:bottom="851" w:left="1134" w:header="709" w:footer="340" w:gutter="0"/>
          <w:cols w:space="708"/>
          <w:docGrid w:linePitch="360"/>
        </w:sectPr>
      </w:pPr>
    </w:p>
    <w:tbl>
      <w:tblPr>
        <w:tblStyle w:val="Grilledutableau"/>
        <w:tblW w:w="0" w:type="auto"/>
        <w:tblLook w:val="04A0" w:firstRow="1" w:lastRow="0" w:firstColumn="1" w:lastColumn="0" w:noHBand="0" w:noVBand="1"/>
      </w:tblPr>
      <w:tblGrid>
        <w:gridCol w:w="10194"/>
      </w:tblGrid>
      <w:tr w:rsidR="00E6074E" w14:paraId="58DD0B51" w14:textId="77777777" w:rsidTr="003B678E">
        <w:tc>
          <w:tcPr>
            <w:tcW w:w="14710" w:type="dxa"/>
          </w:tcPr>
          <w:p w14:paraId="0A90320E" w14:textId="54FB07A6" w:rsidR="00E6074E" w:rsidRDefault="00E6074E" w:rsidP="003B678E">
            <w:pPr>
              <w:jc w:val="center"/>
              <w:rPr>
                <w:rFonts w:ascii="Arial" w:hAnsi="Arial" w:cs="Arial"/>
              </w:rPr>
            </w:pPr>
            <w:r w:rsidRPr="005554F0">
              <w:rPr>
                <w:rFonts w:ascii="Arial" w:hAnsi="Arial" w:cs="Arial"/>
                <w:b/>
                <w:color w:val="000000" w:themeColor="text1"/>
                <w:sz w:val="32"/>
                <w:szCs w:val="32"/>
                <w:lang w:val="en-US"/>
              </w:rPr>
              <w:lastRenderedPageBreak/>
              <w:t>F</w:t>
            </w:r>
            <w:r>
              <w:rPr>
                <w:rFonts w:ascii="Arial" w:hAnsi="Arial" w:cs="Arial"/>
                <w:b/>
                <w:color w:val="000000" w:themeColor="text1"/>
                <w:sz w:val="32"/>
                <w:szCs w:val="32"/>
                <w:lang w:val="en-US"/>
              </w:rPr>
              <w:t>orm</w:t>
            </w:r>
            <w:r w:rsidRPr="005554F0">
              <w:rPr>
                <w:rFonts w:ascii="Arial" w:hAnsi="Arial" w:cs="Arial"/>
                <w:b/>
                <w:color w:val="000000" w:themeColor="text1"/>
                <w:sz w:val="32"/>
                <w:szCs w:val="32"/>
                <w:lang w:val="en-US"/>
              </w:rPr>
              <w:t xml:space="preserve"> </w:t>
            </w:r>
            <w:r>
              <w:rPr>
                <w:rFonts w:ascii="Arial" w:hAnsi="Arial" w:cs="Arial"/>
                <w:b/>
                <w:color w:val="000000" w:themeColor="text1"/>
                <w:sz w:val="32"/>
                <w:szCs w:val="32"/>
                <w:lang w:val="en-US"/>
              </w:rPr>
              <w:t>3</w:t>
            </w:r>
          </w:p>
        </w:tc>
      </w:tr>
    </w:tbl>
    <w:p w14:paraId="7D90A89A" w14:textId="77777777" w:rsidR="00E6074E" w:rsidRDefault="00E6074E" w:rsidP="00E6074E">
      <w:pPr>
        <w:jc w:val="center"/>
        <w:rPr>
          <w:rFonts w:ascii="Arial" w:hAnsi="Arial" w:cs="Arial"/>
          <w:b/>
          <w:color w:val="F79646" w:themeColor="accent6"/>
          <w:sz w:val="24"/>
          <w:szCs w:val="24"/>
          <w:lang w:val="en-GB"/>
        </w:rPr>
      </w:pPr>
    </w:p>
    <w:p w14:paraId="6884B10A" w14:textId="31A1134F" w:rsidR="0013665C" w:rsidRDefault="00E6074E" w:rsidP="00E6074E">
      <w:pPr>
        <w:jc w:val="center"/>
        <w:rPr>
          <w:rFonts w:ascii="Arial" w:hAnsi="Arial" w:cs="Arial"/>
          <w:b/>
          <w:color w:val="F79646" w:themeColor="accent6"/>
          <w:sz w:val="24"/>
          <w:szCs w:val="24"/>
          <w:lang w:val="en-GB"/>
        </w:rPr>
      </w:pPr>
      <w:r w:rsidRPr="00E6074E">
        <w:rPr>
          <w:rFonts w:ascii="Arial" w:hAnsi="Arial" w:cs="Arial"/>
          <w:b/>
          <w:color w:val="F79646" w:themeColor="accent6"/>
          <w:sz w:val="24"/>
          <w:szCs w:val="24"/>
          <w:lang w:val="en-GB"/>
        </w:rPr>
        <w:t>Confidentiality agreement</w:t>
      </w:r>
    </w:p>
    <w:p w14:paraId="0F80EC99" w14:textId="2F3F3FC6" w:rsidR="00E6074E" w:rsidRPr="00186E38" w:rsidRDefault="00E6074E" w:rsidP="004853C8">
      <w:pPr>
        <w:tabs>
          <w:tab w:val="right" w:leader="dot" w:pos="9781"/>
        </w:tabs>
        <w:spacing w:before="120" w:after="120"/>
        <w:jc w:val="both"/>
        <w:rPr>
          <w:rFonts w:ascii="Arial" w:hAnsi="Arial" w:cs="Arial"/>
          <w:lang w:val="en-GB"/>
        </w:rPr>
      </w:pPr>
      <w:r w:rsidRPr="00186E38">
        <w:rPr>
          <w:rFonts w:ascii="Arial" w:hAnsi="Arial" w:cs="Arial"/>
          <w:lang w:val="en-GB"/>
        </w:rPr>
        <w:t>I, the undersigned,</w:t>
      </w:r>
      <w:r w:rsidRPr="00186E38">
        <w:rPr>
          <w:rFonts w:ascii="Arial" w:hAnsi="Arial" w:cs="Arial"/>
          <w:lang w:val="en-GB"/>
        </w:rPr>
        <w:tab/>
      </w:r>
      <w:r w:rsidR="00186E38" w:rsidRPr="00186E38">
        <w:rPr>
          <w:rFonts w:ascii="Arial" w:hAnsi="Arial" w:cs="Arial"/>
          <w:lang w:val="en-GB"/>
        </w:rPr>
        <w:t>, acting:</w:t>
      </w:r>
    </w:p>
    <w:p w14:paraId="287E6A7E" w14:textId="60E9DF73" w:rsidR="00186E38" w:rsidRPr="00186E38" w:rsidRDefault="00186E38" w:rsidP="004853C8">
      <w:pPr>
        <w:pStyle w:val="Paragraphedeliste"/>
        <w:numPr>
          <w:ilvl w:val="0"/>
          <w:numId w:val="2"/>
        </w:numPr>
        <w:tabs>
          <w:tab w:val="right" w:leader="dot" w:pos="9781"/>
        </w:tabs>
        <w:spacing w:before="120" w:after="120"/>
        <w:contextualSpacing w:val="0"/>
        <w:jc w:val="both"/>
        <w:rPr>
          <w:rFonts w:ascii="Arial" w:hAnsi="Arial" w:cs="Arial"/>
          <w:lang w:val="en-GB"/>
        </w:rPr>
      </w:pPr>
      <w:r w:rsidRPr="00186E38">
        <w:rPr>
          <w:rFonts w:ascii="Arial" w:hAnsi="Arial" w:cs="Arial"/>
          <w:lang w:val="en-GB"/>
        </w:rPr>
        <w:t>In my own name, with personal civil liability, and</w:t>
      </w:r>
    </w:p>
    <w:p w14:paraId="5FB90829" w14:textId="77777777" w:rsidR="00186E38" w:rsidRPr="00186E38" w:rsidRDefault="00186E38" w:rsidP="004853C8">
      <w:pPr>
        <w:pStyle w:val="Paragraphedeliste"/>
        <w:numPr>
          <w:ilvl w:val="0"/>
          <w:numId w:val="2"/>
        </w:numPr>
        <w:tabs>
          <w:tab w:val="right" w:leader="dot" w:pos="9781"/>
        </w:tabs>
        <w:spacing w:before="120" w:after="120"/>
        <w:contextualSpacing w:val="0"/>
        <w:jc w:val="both"/>
        <w:rPr>
          <w:rFonts w:ascii="Arial" w:hAnsi="Arial" w:cs="Arial"/>
          <w:lang w:val="en-GB"/>
        </w:rPr>
      </w:pPr>
      <w:r w:rsidRPr="00186E38">
        <w:rPr>
          <w:rFonts w:ascii="Arial" w:hAnsi="Arial" w:cs="Arial"/>
          <w:lang w:val="en-GB"/>
        </w:rPr>
        <w:t>As</w:t>
      </w:r>
      <w:r w:rsidRPr="00186E38">
        <w:rPr>
          <w:rFonts w:ascii="Arial" w:hAnsi="Arial" w:cs="Arial"/>
          <w:lang w:val="en-GB"/>
        </w:rPr>
        <w:tab/>
      </w:r>
    </w:p>
    <w:p w14:paraId="072E20F0" w14:textId="763D4B36"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for the company named</w:t>
      </w:r>
      <w:r w:rsidRPr="00186E38">
        <w:rPr>
          <w:rFonts w:ascii="Arial" w:hAnsi="Arial" w:cs="Arial"/>
          <w:lang w:val="en-GB"/>
        </w:rPr>
        <w:tab/>
      </w:r>
    </w:p>
    <w:p w14:paraId="287B4177" w14:textId="6EF6893C"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Address of registered offices</w:t>
      </w:r>
      <w:r w:rsidRPr="00186E38">
        <w:rPr>
          <w:rFonts w:ascii="Arial" w:hAnsi="Arial" w:cs="Arial"/>
          <w:lang w:val="en-GB"/>
        </w:rPr>
        <w:tab/>
      </w:r>
    </w:p>
    <w:p w14:paraId="02FBC002" w14:textId="4E79FC1F"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ab/>
      </w:r>
    </w:p>
    <w:p w14:paraId="38CA0362" w14:textId="22E9A665" w:rsid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 xml:space="preserve">Registered number </w:t>
      </w:r>
      <w:r w:rsidRPr="00186E38">
        <w:rPr>
          <w:rFonts w:ascii="Arial" w:hAnsi="Arial" w:cs="Arial"/>
          <w:lang w:val="en-GB"/>
        </w:rPr>
        <w:tab/>
      </w:r>
    </w:p>
    <w:p w14:paraId="78A12DC1" w14:textId="692C6700"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The company designated as “the Beneficiary”, duly empowered for the purposes of these presents,</w:t>
      </w:r>
    </w:p>
    <w:p w14:paraId="67784C7B" w14:textId="237E2FF7"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Declare that the Beneficiary hereby makes this undertaking with.</w:t>
      </w:r>
    </w:p>
    <w:p w14:paraId="4D391AAE" w14:textId="01E2990E"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 xml:space="preserve">AFCEN, whose </w:t>
      </w:r>
      <w:r w:rsidR="0020596A">
        <w:rPr>
          <w:rFonts w:ascii="Arial" w:hAnsi="Arial" w:cs="Arial"/>
          <w:lang w:val="en-GB"/>
        </w:rPr>
        <w:t>administrative</w:t>
      </w:r>
      <w:r>
        <w:rPr>
          <w:rFonts w:ascii="Arial" w:hAnsi="Arial" w:cs="Arial"/>
          <w:lang w:val="en-GB"/>
        </w:rPr>
        <w:t xml:space="preserve"> offices are located at </w:t>
      </w:r>
      <w:r w:rsidR="0020596A">
        <w:rPr>
          <w:rFonts w:ascii="Arial" w:hAnsi="Arial" w:cs="Arial"/>
          <w:lang w:val="en-GB"/>
        </w:rPr>
        <w:t>Framatome</w:t>
      </w:r>
      <w:r w:rsidR="00F528EF">
        <w:rPr>
          <w:rFonts w:ascii="Arial" w:hAnsi="Arial" w:cs="Arial"/>
          <w:lang w:val="en-GB"/>
        </w:rPr>
        <w:t>,</w:t>
      </w:r>
      <w:r w:rsidR="0020596A">
        <w:rPr>
          <w:rFonts w:ascii="Arial" w:hAnsi="Arial" w:cs="Arial"/>
          <w:lang w:val="en-GB"/>
        </w:rPr>
        <w:t xml:space="preserve"> 1 place Jean Millier, 92400 Courbevoie,</w:t>
      </w:r>
      <w:r w:rsidR="00F528EF">
        <w:rPr>
          <w:rFonts w:ascii="Arial" w:hAnsi="Arial" w:cs="Arial"/>
          <w:lang w:val="en-GB"/>
        </w:rPr>
        <w:t xml:space="preserve"> </w:t>
      </w:r>
    </w:p>
    <w:p w14:paraId="783CEAAC" w14:textId="2E7A45B2" w:rsidR="00F528EF" w:rsidRDefault="00F528EF" w:rsidP="004853C8">
      <w:pPr>
        <w:tabs>
          <w:tab w:val="right" w:leader="dot" w:pos="9781"/>
        </w:tabs>
        <w:spacing w:before="120" w:after="120"/>
        <w:jc w:val="both"/>
        <w:rPr>
          <w:rFonts w:ascii="Arial" w:hAnsi="Arial" w:cs="Arial"/>
          <w:lang w:val="en-GB"/>
        </w:rPr>
      </w:pPr>
      <w:r>
        <w:rPr>
          <w:rFonts w:ascii="Arial" w:hAnsi="Arial" w:cs="Arial"/>
          <w:lang w:val="en-GB"/>
        </w:rPr>
        <w:t>To comply with the following provisions:</w:t>
      </w:r>
    </w:p>
    <w:p w14:paraId="23D0812D" w14:textId="77777777" w:rsidR="00F528EF" w:rsidRDefault="00F528EF" w:rsidP="004853C8">
      <w:pPr>
        <w:tabs>
          <w:tab w:val="right" w:leader="dot" w:pos="9781"/>
        </w:tabs>
        <w:spacing w:before="120" w:after="120"/>
        <w:jc w:val="both"/>
        <w:rPr>
          <w:rFonts w:ascii="Arial" w:hAnsi="Arial" w:cs="Arial"/>
          <w:lang w:val="en-GB"/>
        </w:rPr>
      </w:pPr>
    </w:p>
    <w:p w14:paraId="16597D7F" w14:textId="331075D4" w:rsidR="00186E38" w:rsidRDefault="00F528EF" w:rsidP="004853C8">
      <w:pPr>
        <w:pStyle w:val="T1"/>
        <w:spacing w:before="120" w:after="120"/>
      </w:pPr>
      <w:r w:rsidRPr="00F528EF">
        <w:t>DEFINITIONS</w:t>
      </w:r>
    </w:p>
    <w:p w14:paraId="198527A6" w14:textId="11B465A1" w:rsidR="00F528EF" w:rsidRDefault="00DB5CE2" w:rsidP="004853C8">
      <w:pPr>
        <w:spacing w:before="120" w:after="120"/>
        <w:jc w:val="both"/>
        <w:rPr>
          <w:rFonts w:ascii="Arial" w:hAnsi="Arial" w:cs="Arial"/>
          <w:lang w:val="en-GB"/>
        </w:rPr>
      </w:pPr>
      <w:r w:rsidRPr="00134710">
        <w:rPr>
          <w:b/>
          <w:bCs/>
          <w:lang w:val="en-GB"/>
        </w:rPr>
        <w:t>“</w:t>
      </w:r>
      <w:r w:rsidRPr="00134710">
        <w:rPr>
          <w:rFonts w:ascii="Arial" w:hAnsi="Arial" w:cs="Arial"/>
          <w:b/>
          <w:bCs/>
          <w:lang w:val="en-GB"/>
        </w:rPr>
        <w:t>Confidential Information”</w:t>
      </w:r>
      <w:r w:rsidRPr="00DB5CE2">
        <w:rPr>
          <w:rFonts w:ascii="Arial" w:hAnsi="Arial" w:cs="Arial"/>
          <w:lang w:val="en-GB"/>
        </w:rPr>
        <w:t xml:space="preserve"> means:</w:t>
      </w:r>
    </w:p>
    <w:p w14:paraId="50AB91DA" w14:textId="155B411E" w:rsidR="00DB5CE2" w:rsidRDefault="00DB5CE2" w:rsidP="004853C8">
      <w:pPr>
        <w:pStyle w:val="Paragraphe"/>
        <w:spacing w:before="120" w:after="120"/>
      </w:pPr>
      <w:r>
        <w:t>All information relating to written or oral communication, or by any other means, at AFCEN subcommittee working sessions for working groups or related drafting groups, either before or after this agreement comes into operation.</w:t>
      </w:r>
    </w:p>
    <w:p w14:paraId="68DDCFAC" w14:textId="5DD44BC9" w:rsidR="00DB5CE2" w:rsidRDefault="00DB5CE2" w:rsidP="004853C8">
      <w:pPr>
        <w:pStyle w:val="Paragraphe"/>
        <w:spacing w:before="120" w:after="120"/>
      </w:pPr>
      <w:r>
        <w:t>Such information shall be provided in oral form, reports, documents, drawings, studies, plans, specifications, models, samples, data, electronic documents or in any other form.</w:t>
      </w:r>
    </w:p>
    <w:p w14:paraId="1F3608A9" w14:textId="79B4F15D" w:rsidR="00DB5CE2" w:rsidRDefault="00DB5CE2" w:rsidP="004853C8">
      <w:pPr>
        <w:spacing w:before="120" w:after="120"/>
        <w:jc w:val="both"/>
        <w:rPr>
          <w:rFonts w:ascii="Arial" w:hAnsi="Arial" w:cs="Arial"/>
          <w:lang w:val="en-GB"/>
        </w:rPr>
      </w:pPr>
      <w:r w:rsidRPr="00134710">
        <w:rPr>
          <w:rFonts w:ascii="Arial" w:hAnsi="Arial" w:cs="Arial"/>
          <w:b/>
          <w:bCs/>
          <w:lang w:val="en-GB"/>
        </w:rPr>
        <w:t xml:space="preserve">“Intellectual Property Rights” </w:t>
      </w:r>
      <w:r>
        <w:rPr>
          <w:rFonts w:ascii="Arial" w:hAnsi="Arial" w:cs="Arial"/>
          <w:lang w:val="en-GB"/>
        </w:rPr>
        <w:t>means:</w:t>
      </w:r>
    </w:p>
    <w:p w14:paraId="2D9C690F" w14:textId="64BF55AD" w:rsidR="00DB5CE2" w:rsidRPr="00DB5CE2" w:rsidRDefault="00DB5CE2" w:rsidP="004853C8">
      <w:pPr>
        <w:spacing w:before="120" w:after="120"/>
        <w:jc w:val="both"/>
        <w:rPr>
          <w:rFonts w:ascii="Arial" w:hAnsi="Arial" w:cs="Arial"/>
          <w:lang w:val="en-GB"/>
        </w:rPr>
      </w:pPr>
      <w:r>
        <w:rPr>
          <w:rFonts w:ascii="Arial" w:hAnsi="Arial" w:cs="Arial"/>
          <w:lang w:val="en-GB"/>
        </w:rPr>
        <w:t xml:space="preserve">All intellectual and industrial property rights, </w:t>
      </w:r>
      <w:r w:rsidR="00AD0165">
        <w:rPr>
          <w:rFonts w:ascii="Arial" w:hAnsi="Arial" w:cs="Arial"/>
          <w:lang w:val="en-GB"/>
        </w:rPr>
        <w:t>including patents, registered models, their applications and the right to exploit them, copyrights (including software rights), design rights, and any other rights registered on models, databases, know-how and confidential information, and any other right of the same kind originating or recognised in any country.</w:t>
      </w:r>
    </w:p>
    <w:p w14:paraId="11CD7D2F" w14:textId="79AE49E2" w:rsidR="00DB5CE2" w:rsidRDefault="00134710" w:rsidP="001F3454">
      <w:pPr>
        <w:pStyle w:val="Titre1"/>
        <w:spacing w:before="360" w:after="120"/>
        <w:ind w:left="431" w:hanging="431"/>
        <w:jc w:val="both"/>
        <w:rPr>
          <w:rFonts w:ascii="Arial" w:hAnsi="Arial" w:cs="Arial"/>
          <w:b/>
          <w:bCs/>
          <w:sz w:val="24"/>
          <w:szCs w:val="24"/>
          <w:lang w:val="en-GB"/>
        </w:rPr>
      </w:pPr>
      <w:r w:rsidRPr="00134710">
        <w:rPr>
          <w:rFonts w:ascii="Arial" w:hAnsi="Arial" w:cs="Arial"/>
          <w:b/>
          <w:bCs/>
          <w:sz w:val="24"/>
          <w:szCs w:val="24"/>
          <w:lang w:val="en-GB"/>
        </w:rPr>
        <w:t>CONFIDENTIALITY REQUIREMENTS</w:t>
      </w:r>
    </w:p>
    <w:p w14:paraId="2E556C12" w14:textId="1E86E2A3" w:rsidR="00134710" w:rsidRDefault="00134710" w:rsidP="004853C8">
      <w:pPr>
        <w:spacing w:before="120" w:after="120"/>
        <w:jc w:val="both"/>
        <w:rPr>
          <w:rFonts w:ascii="Arial" w:hAnsi="Arial" w:cs="Arial"/>
          <w:lang w:val="en-GB"/>
        </w:rPr>
      </w:pPr>
      <w:r w:rsidRPr="00134710">
        <w:rPr>
          <w:rFonts w:ascii="Arial" w:hAnsi="Arial" w:cs="Arial"/>
          <w:lang w:val="en-GB"/>
        </w:rPr>
        <w:t>The purpose of this agreement is to determine</w:t>
      </w:r>
      <w:r>
        <w:rPr>
          <w:rFonts w:ascii="Arial" w:hAnsi="Arial" w:cs="Arial"/>
          <w:lang w:val="en-GB"/>
        </w:rPr>
        <w:t xml:space="preserve"> the obligations of the Beneficiary in relation to the exchange of Confidential Information during the working sessions of the AFCEN Subcommittees, working groups or drafting groups that depend on it.</w:t>
      </w:r>
    </w:p>
    <w:p w14:paraId="37B147F4" w14:textId="4D6F26CB" w:rsidR="00134710" w:rsidRDefault="00134710" w:rsidP="004853C8">
      <w:pPr>
        <w:pStyle w:val="Titre2"/>
        <w:spacing w:before="120" w:after="120"/>
        <w:jc w:val="both"/>
        <w:rPr>
          <w:rFonts w:ascii="Arial" w:hAnsi="Arial" w:cs="Arial"/>
          <w:color w:val="auto"/>
          <w:sz w:val="20"/>
          <w:szCs w:val="20"/>
          <w:lang w:val="en-GB"/>
        </w:rPr>
      </w:pPr>
      <w:r w:rsidRPr="00134710">
        <w:rPr>
          <w:rFonts w:ascii="Arial" w:hAnsi="Arial" w:cs="Arial"/>
          <w:color w:val="auto"/>
          <w:sz w:val="20"/>
          <w:szCs w:val="20"/>
          <w:lang w:val="en-GB"/>
        </w:rPr>
        <w:t xml:space="preserve">The Beneficiary is subject to the provisions of </w:t>
      </w:r>
      <w:r>
        <w:rPr>
          <w:rFonts w:ascii="Arial" w:hAnsi="Arial" w:cs="Arial"/>
          <w:color w:val="auto"/>
          <w:sz w:val="20"/>
          <w:szCs w:val="20"/>
          <w:lang w:val="en-GB"/>
        </w:rPr>
        <w:t>A</w:t>
      </w:r>
      <w:r w:rsidRPr="00134710">
        <w:rPr>
          <w:rFonts w:ascii="Arial" w:hAnsi="Arial" w:cs="Arial"/>
          <w:color w:val="auto"/>
          <w:sz w:val="20"/>
          <w:szCs w:val="20"/>
          <w:lang w:val="en-GB"/>
        </w:rPr>
        <w:t xml:space="preserve">rticle 16.5 (see </w:t>
      </w:r>
      <w:r>
        <w:rPr>
          <w:rFonts w:ascii="Arial" w:hAnsi="Arial" w:cs="Arial"/>
          <w:color w:val="auto"/>
          <w:sz w:val="20"/>
          <w:szCs w:val="20"/>
          <w:lang w:val="en-GB"/>
        </w:rPr>
        <w:t xml:space="preserve">in </w:t>
      </w:r>
      <w:r w:rsidRPr="00134710">
        <w:rPr>
          <w:rFonts w:ascii="Arial" w:hAnsi="Arial" w:cs="Arial"/>
          <w:color w:val="auto"/>
          <w:sz w:val="20"/>
          <w:szCs w:val="20"/>
          <w:lang w:val="en-GB"/>
        </w:rPr>
        <w:t>appendix) of the AFCEN statutes</w:t>
      </w:r>
      <w:r>
        <w:rPr>
          <w:rFonts w:ascii="Arial" w:hAnsi="Arial" w:cs="Arial"/>
          <w:color w:val="auto"/>
          <w:sz w:val="20"/>
          <w:szCs w:val="20"/>
          <w:lang w:val="en-GB"/>
        </w:rPr>
        <w:t>.</w:t>
      </w:r>
    </w:p>
    <w:p w14:paraId="6B28FFC5" w14:textId="6DA1CB13" w:rsidR="00134710" w:rsidRDefault="00134710" w:rsidP="004853C8">
      <w:pPr>
        <w:pStyle w:val="Titre2"/>
        <w:spacing w:before="120" w:after="120"/>
        <w:jc w:val="both"/>
        <w:rPr>
          <w:rFonts w:ascii="Arial" w:hAnsi="Arial" w:cs="Arial"/>
          <w:color w:val="auto"/>
          <w:sz w:val="20"/>
          <w:szCs w:val="20"/>
          <w:lang w:val="en-GB"/>
        </w:rPr>
      </w:pPr>
      <w:r w:rsidRPr="00134710">
        <w:rPr>
          <w:rFonts w:ascii="Arial" w:hAnsi="Arial" w:cs="Arial"/>
          <w:color w:val="auto"/>
          <w:sz w:val="20"/>
          <w:szCs w:val="20"/>
          <w:lang w:val="en-GB"/>
        </w:rPr>
        <w:t>The Beneficiary:</w:t>
      </w:r>
    </w:p>
    <w:p w14:paraId="72F88EA9" w14:textId="1EAE6F75" w:rsidR="00134710" w:rsidRPr="00A61C1B" w:rsidRDefault="00134710" w:rsidP="004853C8">
      <w:pPr>
        <w:pStyle w:val="Paragraphedeliste"/>
        <w:numPr>
          <w:ilvl w:val="0"/>
          <w:numId w:val="5"/>
        </w:numPr>
        <w:spacing w:before="120" w:after="120"/>
        <w:contextualSpacing w:val="0"/>
        <w:jc w:val="both"/>
        <w:rPr>
          <w:rFonts w:ascii="Arial" w:hAnsi="Arial" w:cs="Arial"/>
          <w:lang w:val="en-GB"/>
        </w:rPr>
      </w:pPr>
      <w:r w:rsidRPr="00A61C1B">
        <w:rPr>
          <w:rFonts w:ascii="Arial" w:hAnsi="Arial" w:cs="Arial"/>
          <w:lang w:val="en-GB"/>
        </w:rPr>
        <w:t>Must take all necessary precautions to avoid disclosure of Confidential Information</w:t>
      </w:r>
      <w:r w:rsidR="00A61C1B" w:rsidRPr="00A61C1B">
        <w:rPr>
          <w:rFonts w:ascii="Arial" w:hAnsi="Arial" w:cs="Arial"/>
          <w:lang w:val="en-GB"/>
        </w:rPr>
        <w:t>,</w:t>
      </w:r>
    </w:p>
    <w:p w14:paraId="24F6ABC1" w14:textId="51DA6F8B" w:rsidR="00A61C1B" w:rsidRPr="00A61C1B" w:rsidRDefault="00A61C1B" w:rsidP="004853C8">
      <w:pPr>
        <w:pStyle w:val="Paragraphedeliste"/>
        <w:numPr>
          <w:ilvl w:val="0"/>
          <w:numId w:val="5"/>
        </w:numPr>
        <w:spacing w:before="120" w:after="120"/>
        <w:contextualSpacing w:val="0"/>
        <w:jc w:val="both"/>
        <w:rPr>
          <w:rFonts w:ascii="Arial" w:hAnsi="Arial" w:cs="Arial"/>
          <w:lang w:val="en-GB"/>
        </w:rPr>
      </w:pPr>
      <w:r w:rsidRPr="00A61C1B">
        <w:rPr>
          <w:rFonts w:ascii="Arial" w:hAnsi="Arial" w:cs="Arial"/>
          <w:lang w:val="en-GB"/>
        </w:rPr>
        <w:t>Must not use Confidential Information for any purpose other than the completion of studies carryout for the preparation of AFCEN documents,</w:t>
      </w:r>
    </w:p>
    <w:p w14:paraId="66C745A2" w14:textId="77777777" w:rsidR="00DF4948" w:rsidRPr="00035831" w:rsidRDefault="00A61C1B" w:rsidP="004853C8">
      <w:pPr>
        <w:pStyle w:val="Paragraphedeliste"/>
        <w:numPr>
          <w:ilvl w:val="0"/>
          <w:numId w:val="5"/>
        </w:numPr>
        <w:spacing w:before="120" w:after="120"/>
        <w:contextualSpacing w:val="0"/>
        <w:jc w:val="both"/>
        <w:rPr>
          <w:lang w:val="en-GB"/>
        </w:rPr>
      </w:pPr>
      <w:r w:rsidRPr="00A61C1B">
        <w:rPr>
          <w:rFonts w:ascii="Arial" w:hAnsi="Arial" w:cs="Arial"/>
          <w:lang w:val="en-GB"/>
        </w:rPr>
        <w:t>Must not disclose the Confidential Information to third parties, unless agreed in writing in accordance with Articles 2.3 and 2.4.</w:t>
      </w:r>
    </w:p>
    <w:p w14:paraId="39C16D5D" w14:textId="0A68851C" w:rsidR="00A61C1B" w:rsidRDefault="00A61C1B" w:rsidP="004853C8">
      <w:pPr>
        <w:pStyle w:val="Numerotation2"/>
        <w:keepNext w:val="0"/>
        <w:keepLines w:val="0"/>
        <w:widowControl w:val="0"/>
        <w:spacing w:before="120" w:after="120"/>
        <w:ind w:left="578" w:hanging="578"/>
        <w:jc w:val="both"/>
      </w:pPr>
      <w:r w:rsidRPr="00A61C1B">
        <w:t>The Beneficiary is not authorized to disclose Confidential Information within the company he represents, or in any other entity, formal or informal, unless such disclosure is required by the Subcommittee or has already appeared in the minutes of subcommittee meetings in accordance with Article 2.4 below.</w:t>
      </w:r>
    </w:p>
    <w:p w14:paraId="29C7EFDD"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0739255A"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50D14508"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74A2362D"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4C0F5C8F" w14:textId="07521FFF" w:rsidR="00A61C1B" w:rsidRDefault="00A61C1B" w:rsidP="004853C8">
      <w:pPr>
        <w:pStyle w:val="Numerotation2"/>
        <w:keepNext w:val="0"/>
        <w:keepLines w:val="0"/>
        <w:widowControl w:val="0"/>
        <w:numPr>
          <w:ilvl w:val="0"/>
          <w:numId w:val="0"/>
        </w:numPr>
        <w:spacing w:before="120" w:after="120"/>
        <w:ind w:left="578" w:hanging="578"/>
        <w:jc w:val="both"/>
      </w:pPr>
      <w:r>
        <w:lastRenderedPageBreak/>
        <w:t>The Beneficiary is entitled to disclose Confidential Information when disclosure is required by administrative or legal authorities if the following conditions are met:</w:t>
      </w:r>
    </w:p>
    <w:p w14:paraId="22BC3C9C" w14:textId="1BC5490E" w:rsidR="00A61C1B" w:rsidRDefault="00F41B6D" w:rsidP="004853C8">
      <w:pPr>
        <w:pStyle w:val="Numerotation2"/>
        <w:keepNext w:val="0"/>
        <w:keepLines w:val="0"/>
        <w:widowControl w:val="0"/>
        <w:numPr>
          <w:ilvl w:val="0"/>
          <w:numId w:val="6"/>
        </w:numPr>
        <w:spacing w:before="120" w:after="120"/>
        <w:ind w:left="578" w:hanging="578"/>
        <w:jc w:val="both"/>
      </w:pPr>
      <w:r>
        <w:t>He will have previously informed the Chairman of AFCEN Subcommittee in writing of his obligation to disclose information,</w:t>
      </w:r>
    </w:p>
    <w:p w14:paraId="7A906A96" w14:textId="1D3B0B65" w:rsidR="00F41B6D" w:rsidRPr="00A61C1B" w:rsidRDefault="00F41B6D" w:rsidP="004853C8">
      <w:pPr>
        <w:pStyle w:val="Numerotation2"/>
        <w:keepNext w:val="0"/>
        <w:keepLines w:val="0"/>
        <w:widowControl w:val="0"/>
        <w:numPr>
          <w:ilvl w:val="0"/>
          <w:numId w:val="6"/>
        </w:numPr>
        <w:spacing w:before="120" w:after="120"/>
        <w:ind w:left="578" w:hanging="578"/>
        <w:jc w:val="both"/>
      </w:pPr>
      <w:r>
        <w:t>He will have limited disclosure to what was strictly necessary to meet his obligations.</w:t>
      </w:r>
    </w:p>
    <w:p w14:paraId="7803A981" w14:textId="3B98DA72" w:rsidR="00134710" w:rsidRDefault="007836F1" w:rsidP="004853C8">
      <w:pPr>
        <w:pStyle w:val="Numerotation2"/>
        <w:keepNext w:val="0"/>
        <w:keepLines w:val="0"/>
        <w:widowControl w:val="0"/>
        <w:spacing w:before="120" w:after="120"/>
        <w:ind w:left="578" w:hanging="578"/>
        <w:jc w:val="both"/>
      </w:pPr>
      <w:r>
        <w:t xml:space="preserve">The Beneficiary undertakes to implement arrangements for ensuring that each person to whom he has disclosed the Confidential Information, </w:t>
      </w:r>
      <w:r w:rsidR="00A95056">
        <w:t>understands,</w:t>
      </w:r>
      <w:r>
        <w:t xml:space="preserve"> and complies with the Beneficiary’s confidentiality obligations under this agreement, as if that person were a party to this agreement.</w:t>
      </w:r>
    </w:p>
    <w:p w14:paraId="68936607" w14:textId="77777777" w:rsidR="00311A24" w:rsidRDefault="007836F1" w:rsidP="004853C8">
      <w:pPr>
        <w:pStyle w:val="Numerotation2"/>
        <w:keepNext w:val="0"/>
        <w:keepLines w:val="0"/>
        <w:widowControl w:val="0"/>
        <w:numPr>
          <w:ilvl w:val="0"/>
          <w:numId w:val="0"/>
        </w:numPr>
        <w:spacing w:before="120" w:after="120"/>
        <w:ind w:left="578" w:hanging="578"/>
        <w:jc w:val="both"/>
      </w:pPr>
      <w:r>
        <w:t xml:space="preserve">The Beneficiary undertakes to obtain </w:t>
      </w:r>
      <w:r w:rsidR="006C528D">
        <w:t xml:space="preserve">a confidentiality agreement </w:t>
      </w:r>
      <w:r>
        <w:t xml:space="preserve">from each person to whom he has </w:t>
      </w:r>
      <w:r w:rsidR="00A95056">
        <w:t xml:space="preserve">disclosed the Confidential Information, </w:t>
      </w:r>
      <w:r w:rsidR="006C528D">
        <w:t xml:space="preserve">and this within </w:t>
      </w:r>
      <w:r w:rsidR="00A95056">
        <w:t>strictly identical</w:t>
      </w:r>
      <w:r w:rsidR="006C528D">
        <w:t xml:space="preserve"> terms</w:t>
      </w:r>
      <w:r w:rsidR="00A95056">
        <w:t xml:space="preserve"> to the one he subscribes</w:t>
      </w:r>
      <w:r w:rsidR="006C528D">
        <w:t xml:space="preserve"> hereto</w:t>
      </w:r>
      <w:r w:rsidR="00A95056">
        <w:t xml:space="preserve">, with the understanding that </w:t>
      </w:r>
      <w:r w:rsidR="006C528D">
        <w:t>he</w:t>
      </w:r>
      <w:r w:rsidR="00A95056">
        <w:t xml:space="preserve"> guarantees </w:t>
      </w:r>
      <w:r w:rsidR="006C528D">
        <w:t>that all persons referred above</w:t>
      </w:r>
      <w:r w:rsidR="00311A24">
        <w:t>,</w:t>
      </w:r>
      <w:r w:rsidR="006C528D">
        <w:t xml:space="preserve"> recognize the confidential</w:t>
      </w:r>
      <w:r w:rsidR="00311A24">
        <w:t xml:space="preserve">ity of the </w:t>
      </w:r>
      <w:r w:rsidR="006C528D">
        <w:t xml:space="preserve">information </w:t>
      </w:r>
      <w:r w:rsidR="00311A24">
        <w:t>disclosed.</w:t>
      </w:r>
    </w:p>
    <w:p w14:paraId="0F074F6D" w14:textId="048FD3B3" w:rsidR="007836F1" w:rsidRDefault="00311A24" w:rsidP="004853C8">
      <w:pPr>
        <w:pStyle w:val="Numerotation2"/>
        <w:keepNext w:val="0"/>
        <w:keepLines w:val="0"/>
        <w:widowControl w:val="0"/>
        <w:spacing w:before="120" w:after="120"/>
        <w:ind w:left="578" w:hanging="578"/>
        <w:jc w:val="both"/>
      </w:pPr>
      <w:r>
        <w:t>The confidentiality obligations as described in Article 2, would cease to apply to the Confidential Information if the Beneficiary</w:t>
      </w:r>
      <w:r w:rsidR="0078520A">
        <w:t xml:space="preserve"> can demonstrate that the Confidential Information was publicly or widely known at the time of completion of this agreement, or would become so, </w:t>
      </w:r>
      <w:r w:rsidR="004853C8">
        <w:t>later</w:t>
      </w:r>
      <w:r w:rsidR="0078520A">
        <w:t>, and this without infringement by the Beneficiary of this agreement or any other agreement of obligation of confidentiality.</w:t>
      </w:r>
    </w:p>
    <w:p w14:paraId="4B9CCFC2" w14:textId="556D08B6" w:rsidR="00964B76" w:rsidRDefault="00964B76" w:rsidP="004853C8">
      <w:pPr>
        <w:pStyle w:val="Numerotation2"/>
        <w:keepNext w:val="0"/>
        <w:keepLines w:val="0"/>
        <w:widowControl w:val="0"/>
        <w:spacing w:before="120" w:after="120"/>
        <w:ind w:left="578" w:hanging="578"/>
        <w:jc w:val="both"/>
      </w:pPr>
      <w:r>
        <w:t>The Beneficiary may not make any announcement or public communication about the existence of this agreement, or any transaction induced, in any way whatsoever, unless prior written agreement from AFCEN.</w:t>
      </w:r>
    </w:p>
    <w:p w14:paraId="52F3FF57" w14:textId="4F9C8642" w:rsidR="00D52314" w:rsidRDefault="00D52314" w:rsidP="001F3454">
      <w:pPr>
        <w:pStyle w:val="T1"/>
        <w:spacing w:before="360" w:after="120"/>
        <w:ind w:left="431" w:hanging="431"/>
      </w:pPr>
      <w:r>
        <w:t>INTELLECTUAL PROPERTY RIGHTS</w:t>
      </w:r>
    </w:p>
    <w:p w14:paraId="42D76D04" w14:textId="27B27A21" w:rsidR="00D52314" w:rsidRDefault="00D52314" w:rsidP="004853C8">
      <w:pPr>
        <w:pStyle w:val="Paragraphe"/>
        <w:spacing w:before="120" w:after="120"/>
      </w:pPr>
      <w:r w:rsidRPr="00D52314">
        <w:t>Subject to the existence of prior rights belonging to the Beneficiary: All Confidential Information exposed during an AFCEN working session belongs to one of its members, or belongs to AFCEN, and cannot give rise to a claim of property rights.</w:t>
      </w:r>
    </w:p>
    <w:p w14:paraId="05041AC2" w14:textId="3D55BD5F" w:rsidR="00D52314" w:rsidRDefault="00D52314" w:rsidP="001F3454">
      <w:pPr>
        <w:pStyle w:val="T1"/>
        <w:spacing w:before="360" w:after="120"/>
        <w:ind w:left="431" w:hanging="431"/>
      </w:pPr>
      <w:r>
        <w:t>EXPORT CONTROL</w:t>
      </w:r>
    </w:p>
    <w:p w14:paraId="1D4EAE32" w14:textId="0F88ABDF" w:rsidR="00D52314" w:rsidRDefault="00D52314" w:rsidP="004853C8">
      <w:pPr>
        <w:pStyle w:val="Paragraphe"/>
        <w:spacing w:before="120" w:after="120"/>
      </w:pPr>
      <w:r w:rsidRPr="00D52314">
        <w:t xml:space="preserve">The Beneficiary undertakes to verify that the information </w:t>
      </w:r>
      <w:r>
        <w:t>shared</w:t>
      </w:r>
      <w:r w:rsidRPr="00D52314">
        <w:t xml:space="preserve"> within the framework of the AFCEN working groups is not subject to the export control regulations applicable in </w:t>
      </w:r>
      <w:r>
        <w:t>his own</w:t>
      </w:r>
      <w:r w:rsidRPr="00D52314">
        <w:t xml:space="preserve"> country and does not require authorization to be shared with other AFCEN</w:t>
      </w:r>
      <w:r>
        <w:t xml:space="preserve"> members</w:t>
      </w:r>
      <w:r w:rsidRPr="00D52314">
        <w:t>.</w:t>
      </w:r>
    </w:p>
    <w:p w14:paraId="093645A9" w14:textId="06135A46" w:rsidR="00D52314" w:rsidRDefault="00D52314" w:rsidP="001F3454">
      <w:pPr>
        <w:pStyle w:val="T1"/>
        <w:keepNext w:val="0"/>
        <w:keepLines w:val="0"/>
        <w:widowControl w:val="0"/>
        <w:spacing w:before="360" w:after="120"/>
        <w:ind w:left="431" w:hanging="431"/>
      </w:pPr>
      <w:r>
        <w:t>PERIOD</w:t>
      </w:r>
    </w:p>
    <w:p w14:paraId="708CAA95" w14:textId="77777777" w:rsidR="00D52314" w:rsidRPr="00D52314" w:rsidRDefault="00D52314" w:rsidP="001F3454">
      <w:pPr>
        <w:widowControl w:val="0"/>
        <w:spacing w:before="120" w:after="120"/>
        <w:jc w:val="both"/>
        <w:rPr>
          <w:rFonts w:ascii="Arial" w:hAnsi="Arial" w:cs="Arial"/>
          <w:lang w:val="en-GB"/>
        </w:rPr>
      </w:pPr>
      <w:r w:rsidRPr="00D52314">
        <w:rPr>
          <w:rFonts w:ascii="Arial" w:hAnsi="Arial" w:cs="Arial"/>
          <w:lang w:val="en-GB"/>
        </w:rPr>
        <w:t>This agreement shall come into effect from the time of signature by the Beneficiary and shall continue throughout the period during which the Confidential Information is not in the public domain.</w:t>
      </w:r>
    </w:p>
    <w:p w14:paraId="2F7ADA11" w14:textId="6AABBC25" w:rsidR="00D52314" w:rsidRDefault="00DF4948" w:rsidP="001F3454">
      <w:pPr>
        <w:pStyle w:val="T1"/>
        <w:keepNext w:val="0"/>
        <w:keepLines w:val="0"/>
        <w:widowControl w:val="0"/>
        <w:spacing w:before="360" w:after="120"/>
        <w:ind w:left="431" w:hanging="431"/>
      </w:pPr>
      <w:r>
        <w:t>GENERAL PROVISIONS</w:t>
      </w:r>
    </w:p>
    <w:p w14:paraId="1D3653BD" w14:textId="77777777" w:rsidR="00DF4948" w:rsidRPr="00DF4948" w:rsidRDefault="00DF4948" w:rsidP="001F3454">
      <w:pPr>
        <w:pStyle w:val="Numerotation2"/>
        <w:keepNext w:val="0"/>
        <w:keepLines w:val="0"/>
        <w:widowControl w:val="0"/>
        <w:spacing w:before="120" w:after="120"/>
        <w:jc w:val="both"/>
      </w:pPr>
      <w:r w:rsidRPr="00DF4948">
        <w:t xml:space="preserve">The Beneficiary does not have any rights or license relating to the Confidential Information other than those that are granted by this agreement. </w:t>
      </w:r>
    </w:p>
    <w:p w14:paraId="595DD7CB" w14:textId="284C4889" w:rsidR="00DF4948" w:rsidRDefault="00DF4948" w:rsidP="001F3454">
      <w:pPr>
        <w:pStyle w:val="Numerotation2"/>
        <w:keepNext w:val="0"/>
        <w:keepLines w:val="0"/>
        <w:widowControl w:val="0"/>
        <w:spacing w:before="120" w:after="120"/>
        <w:jc w:val="both"/>
      </w:pPr>
      <w:r w:rsidRPr="00DF4948">
        <w:t>AFCEN does not guarantee the veracity, accuracy, completeness, or plausibility of the Confidential Information.</w:t>
      </w:r>
    </w:p>
    <w:p w14:paraId="633FEE2F" w14:textId="53D757C8" w:rsidR="00DF4948" w:rsidRPr="00DF4948" w:rsidRDefault="00DF4948" w:rsidP="001F3454">
      <w:pPr>
        <w:pStyle w:val="Numerotation2"/>
        <w:keepNext w:val="0"/>
        <w:keepLines w:val="0"/>
        <w:widowControl w:val="0"/>
        <w:spacing w:before="120" w:after="120"/>
        <w:jc w:val="both"/>
      </w:pPr>
      <w:r w:rsidRPr="00DF4948">
        <w:t>Failure to exercise a right or remedy, based on this agreement or the law, or a delay in the exercise of a right or remedy, does not constitute a waiver of that right or remedy, nor does it constitute a waiver of other rights or remedies. Similarly, complete, or partial exercise of a right or remedy does not prevent future exercise of that right or remedy or the exercise of another right or remedy.</w:t>
      </w:r>
    </w:p>
    <w:p w14:paraId="4A57CA0C" w14:textId="029B8CE0" w:rsidR="00DF4948" w:rsidRPr="00DF4948" w:rsidRDefault="00DF4948" w:rsidP="001F3454">
      <w:pPr>
        <w:pStyle w:val="Numerotation2"/>
        <w:keepNext w:val="0"/>
        <w:keepLines w:val="0"/>
        <w:widowControl w:val="0"/>
        <w:spacing w:before="120" w:after="120"/>
        <w:jc w:val="both"/>
      </w:pPr>
      <w:r w:rsidRPr="00DF4948">
        <w:t xml:space="preserve">If there is a risk of an infringement, or if an infringement has been established, AFCEN may take any action by means of formal notification and may launch any enforcement or liability action. </w:t>
      </w:r>
    </w:p>
    <w:p w14:paraId="6F0ABB94" w14:textId="2872C0C8" w:rsidR="00DF4948" w:rsidRDefault="00DF4948" w:rsidP="001F3454">
      <w:pPr>
        <w:pStyle w:val="T1"/>
        <w:spacing w:before="360" w:after="120"/>
        <w:ind w:left="431" w:hanging="431"/>
      </w:pPr>
      <w:r>
        <w:lastRenderedPageBreak/>
        <w:t>APPLICABLE LAW AND SETTLEMENT OF LEGAL DISPUTES</w:t>
      </w:r>
    </w:p>
    <w:p w14:paraId="31119385" w14:textId="77777777" w:rsidR="004853C8" w:rsidRDefault="004853C8" w:rsidP="004853C8">
      <w:pPr>
        <w:pStyle w:val="Numerotation2"/>
        <w:spacing w:before="120" w:after="120"/>
      </w:pPr>
      <w:r>
        <w:t xml:space="preserve">This agreement, its fulfilment and its interpretation are subject to French law.  </w:t>
      </w:r>
    </w:p>
    <w:p w14:paraId="0A551E3A" w14:textId="77777777" w:rsidR="004853C8" w:rsidRDefault="004853C8" w:rsidP="004853C8">
      <w:pPr>
        <w:pStyle w:val="Numerotation2"/>
        <w:spacing w:before="120" w:after="120"/>
      </w:pPr>
      <w:r>
        <w:t xml:space="preserve">In the event of any dispute arising out of or in connection with this Confidentiality Agreement, the parties agree to submit the matter to the settlement proceedings under the International Chamber of Commerce of Paris dispute settlement mediation ADR Rules. If the dispute has not been settled pursuant to the said Rules within 45 days following the filing of a Request for ADR or within such other period as may be agreed in writing, such dispute shall be finally settled under the Rules of Arbitration of the International Chamber of Commerce in Paris, by one or more arbitrators appointed in accordance with the said Rules of Arbitration. The arbitration proceedings in English shall take place in Paris. </w:t>
      </w:r>
    </w:p>
    <w:p w14:paraId="705E7DEA" w14:textId="77777777" w:rsidR="001F3454" w:rsidRDefault="001F3454" w:rsidP="004853C8">
      <w:pPr>
        <w:pStyle w:val="Paragraphe"/>
        <w:spacing w:before="120" w:after="120"/>
      </w:pPr>
    </w:p>
    <w:p w14:paraId="5C6DA817" w14:textId="77777777" w:rsidR="001F3454" w:rsidRDefault="001F3454" w:rsidP="004853C8">
      <w:pPr>
        <w:pStyle w:val="Paragraphe"/>
        <w:spacing w:before="120" w:after="120"/>
      </w:pPr>
    </w:p>
    <w:p w14:paraId="399F0CCF" w14:textId="75D66C2B" w:rsidR="004853C8" w:rsidRDefault="001F3454" w:rsidP="001F3454">
      <w:pPr>
        <w:pStyle w:val="Paragraphe"/>
        <w:tabs>
          <w:tab w:val="left" w:pos="3119"/>
          <w:tab w:val="right" w:leader="dot" w:pos="7797"/>
          <w:tab w:val="right" w:leader="dot" w:pos="9923"/>
        </w:tabs>
        <w:spacing w:before="120" w:after="120"/>
      </w:pPr>
      <w:r>
        <w:tab/>
      </w:r>
      <w:r w:rsidR="004853C8">
        <w:t>Done in</w:t>
      </w:r>
      <w:r w:rsidR="004853C8">
        <w:tab/>
        <w:t xml:space="preserve"> Date</w:t>
      </w:r>
      <w:r w:rsidR="004853C8">
        <w:tab/>
      </w:r>
    </w:p>
    <w:p w14:paraId="25BB3E56" w14:textId="77777777" w:rsidR="004853C8" w:rsidRDefault="004853C8" w:rsidP="004853C8">
      <w:pPr>
        <w:pStyle w:val="Paragraphe"/>
        <w:spacing w:before="120" w:after="120"/>
      </w:pPr>
    </w:p>
    <w:p w14:paraId="1B533A9E" w14:textId="77777777" w:rsidR="004853C8" w:rsidRDefault="004853C8" w:rsidP="001F3454">
      <w:pPr>
        <w:pStyle w:val="Paragraphe"/>
        <w:spacing w:before="120" w:after="120"/>
        <w:jc w:val="right"/>
      </w:pPr>
      <w:r>
        <w:t>Signature of the Beneficiary,</w:t>
      </w:r>
    </w:p>
    <w:p w14:paraId="555A71AD" w14:textId="62B36E96" w:rsidR="001F3454" w:rsidRDefault="004853C8" w:rsidP="001F3454">
      <w:pPr>
        <w:pStyle w:val="Paragraphe"/>
        <w:spacing w:before="120" w:after="120"/>
        <w:jc w:val="right"/>
      </w:pPr>
      <w:r>
        <w:t>to be preceded by the written words “Read and approved”</w:t>
      </w:r>
    </w:p>
    <w:p w14:paraId="18A65DE4" w14:textId="77777777" w:rsidR="001F3454" w:rsidRDefault="001F3454">
      <w:pPr>
        <w:rPr>
          <w:rFonts w:ascii="Arial" w:hAnsi="Arial" w:cs="Arial"/>
          <w:lang w:val="en-GB"/>
        </w:rPr>
      </w:pPr>
      <w:r w:rsidRPr="00035831">
        <w:rPr>
          <w:lang w:val="en-GB"/>
        </w:rPr>
        <w:br w:type="page"/>
      </w:r>
    </w:p>
    <w:tbl>
      <w:tblPr>
        <w:tblStyle w:val="Grilledutableau"/>
        <w:tblW w:w="0" w:type="auto"/>
        <w:tblLook w:val="04A0" w:firstRow="1" w:lastRow="0" w:firstColumn="1" w:lastColumn="0" w:noHBand="0" w:noVBand="1"/>
      </w:tblPr>
      <w:tblGrid>
        <w:gridCol w:w="10194"/>
      </w:tblGrid>
      <w:tr w:rsidR="001F3454" w14:paraId="4540C988" w14:textId="77777777" w:rsidTr="001F3454">
        <w:tc>
          <w:tcPr>
            <w:tcW w:w="10344" w:type="dxa"/>
          </w:tcPr>
          <w:p w14:paraId="144C114F" w14:textId="050FA053" w:rsidR="001F3454" w:rsidRPr="001F3454" w:rsidRDefault="001F3454" w:rsidP="001F3454">
            <w:pPr>
              <w:pStyle w:val="Paragraphe"/>
              <w:tabs>
                <w:tab w:val="left" w:pos="3780"/>
              </w:tabs>
              <w:spacing w:before="120" w:after="120"/>
              <w:jc w:val="center"/>
              <w:rPr>
                <w:b/>
                <w:bCs/>
                <w:sz w:val="36"/>
                <w:szCs w:val="36"/>
              </w:rPr>
            </w:pPr>
            <w:r w:rsidRPr="001F3454">
              <w:rPr>
                <w:b/>
                <w:bCs/>
                <w:sz w:val="36"/>
                <w:szCs w:val="36"/>
              </w:rPr>
              <w:lastRenderedPageBreak/>
              <w:t>APPENDI</w:t>
            </w:r>
            <w:r w:rsidR="0020596A">
              <w:rPr>
                <w:b/>
                <w:bCs/>
                <w:sz w:val="36"/>
                <w:szCs w:val="36"/>
              </w:rPr>
              <w:t>CES</w:t>
            </w:r>
          </w:p>
        </w:tc>
      </w:tr>
    </w:tbl>
    <w:p w14:paraId="5C527731" w14:textId="0BBCB2A6" w:rsidR="00DF4948" w:rsidRDefault="00DF4948" w:rsidP="001F3454">
      <w:pPr>
        <w:pStyle w:val="Paragraphe"/>
        <w:tabs>
          <w:tab w:val="left" w:pos="3780"/>
        </w:tabs>
        <w:spacing w:before="120" w:after="120"/>
        <w:jc w:val="left"/>
      </w:pPr>
    </w:p>
    <w:p w14:paraId="611E499E" w14:textId="1075CDD2" w:rsidR="001F3454" w:rsidRDefault="001F3454" w:rsidP="001F3454">
      <w:pPr>
        <w:pStyle w:val="Paragraphe"/>
        <w:tabs>
          <w:tab w:val="left" w:pos="3780"/>
        </w:tabs>
        <w:spacing w:before="120" w:after="120"/>
        <w:jc w:val="center"/>
        <w:rPr>
          <w:b/>
          <w:color w:val="F79646" w:themeColor="accent6"/>
          <w:sz w:val="24"/>
          <w:szCs w:val="24"/>
        </w:rPr>
      </w:pPr>
      <w:r w:rsidRPr="001F3454">
        <w:rPr>
          <w:b/>
          <w:color w:val="F79646" w:themeColor="accent6"/>
          <w:sz w:val="24"/>
          <w:szCs w:val="24"/>
        </w:rPr>
        <w:t>APPENDIX</w:t>
      </w:r>
      <w:r w:rsidR="0020596A">
        <w:rPr>
          <w:b/>
          <w:color w:val="F79646" w:themeColor="accent6"/>
          <w:sz w:val="24"/>
          <w:szCs w:val="24"/>
        </w:rPr>
        <w:t xml:space="preserve"> 1</w:t>
      </w:r>
      <w:r w:rsidRPr="001F3454">
        <w:rPr>
          <w:b/>
          <w:color w:val="F79646" w:themeColor="accent6"/>
          <w:sz w:val="24"/>
          <w:szCs w:val="24"/>
        </w:rPr>
        <w:t>: Article 16.5 of AFCEN STATUSES</w:t>
      </w:r>
    </w:p>
    <w:p w14:paraId="2799F46A" w14:textId="77777777" w:rsidR="003169EF" w:rsidRPr="001F3454" w:rsidRDefault="003169EF" w:rsidP="001F3454">
      <w:pPr>
        <w:pStyle w:val="Paragraphe"/>
        <w:tabs>
          <w:tab w:val="left" w:pos="3780"/>
        </w:tabs>
        <w:spacing w:before="120" w:after="120"/>
        <w:jc w:val="center"/>
        <w:rPr>
          <w:b/>
          <w:color w:val="F79646" w:themeColor="accent6"/>
          <w:sz w:val="24"/>
          <w:szCs w:val="24"/>
        </w:rPr>
      </w:pPr>
    </w:p>
    <w:p w14:paraId="684AABC6" w14:textId="77777777" w:rsidR="001F3454" w:rsidRPr="001F3454" w:rsidRDefault="001F3454" w:rsidP="001F3454">
      <w:pPr>
        <w:pStyle w:val="Corpsdetexte"/>
        <w:numPr>
          <w:ilvl w:val="1"/>
          <w:numId w:val="7"/>
        </w:numPr>
        <w:tabs>
          <w:tab w:val="left" w:pos="577"/>
        </w:tabs>
        <w:spacing w:before="120" w:after="120"/>
        <w:jc w:val="both"/>
        <w:rPr>
          <w:rFonts w:ascii="Arial" w:hAnsi="Arial" w:cs="Arial"/>
          <w:b/>
          <w:bCs/>
          <w:sz w:val="22"/>
          <w:szCs w:val="22"/>
        </w:rPr>
      </w:pPr>
      <w:r w:rsidRPr="001F3454">
        <w:rPr>
          <w:rFonts w:ascii="Arial" w:hAnsi="Arial" w:cs="Arial"/>
          <w:b/>
          <w:bCs/>
          <w:spacing w:val="-1"/>
          <w:sz w:val="22"/>
          <w:szCs w:val="22"/>
        </w:rPr>
        <w:t>Confidentiality</w:t>
      </w:r>
    </w:p>
    <w:p w14:paraId="13ACB029" w14:textId="77777777" w:rsidR="001F3454" w:rsidRPr="0020596A" w:rsidRDefault="001F3454" w:rsidP="001F3454">
      <w:pPr>
        <w:pStyle w:val="Corpsdetexte"/>
        <w:spacing w:before="120" w:after="120"/>
        <w:ind w:right="107"/>
        <w:jc w:val="both"/>
        <w:rPr>
          <w:rFonts w:ascii="Arial" w:hAnsi="Arial" w:cs="Arial"/>
          <w:sz w:val="20"/>
          <w:szCs w:val="20"/>
        </w:rPr>
      </w:pPr>
      <w:r w:rsidRPr="0020596A">
        <w:rPr>
          <w:rFonts w:ascii="Arial" w:hAnsi="Arial" w:cs="Arial"/>
          <w:sz w:val="20"/>
          <w:szCs w:val="20"/>
        </w:rPr>
        <w:t>Each</w:t>
      </w:r>
      <w:r w:rsidRPr="0020596A">
        <w:rPr>
          <w:rFonts w:ascii="Arial" w:hAnsi="Arial" w:cs="Arial"/>
          <w:spacing w:val="7"/>
          <w:sz w:val="20"/>
          <w:szCs w:val="20"/>
        </w:rPr>
        <w:t xml:space="preserve"> </w:t>
      </w:r>
      <w:r w:rsidRPr="0020596A">
        <w:rPr>
          <w:rFonts w:ascii="Arial" w:hAnsi="Arial" w:cs="Arial"/>
          <w:spacing w:val="-1"/>
          <w:sz w:val="20"/>
          <w:szCs w:val="20"/>
        </w:rPr>
        <w:t>Member,</w:t>
      </w:r>
      <w:r w:rsidRPr="0020596A">
        <w:rPr>
          <w:rFonts w:ascii="Arial" w:hAnsi="Arial" w:cs="Arial"/>
          <w:spacing w:val="7"/>
          <w:sz w:val="20"/>
          <w:szCs w:val="20"/>
        </w:rPr>
        <w:t xml:space="preserve"> </w:t>
      </w:r>
      <w:r w:rsidRPr="0020596A">
        <w:rPr>
          <w:rFonts w:ascii="Arial" w:hAnsi="Arial" w:cs="Arial"/>
          <w:sz w:val="20"/>
          <w:szCs w:val="20"/>
        </w:rPr>
        <w:t>on</w:t>
      </w:r>
      <w:r w:rsidRPr="0020596A">
        <w:rPr>
          <w:rFonts w:ascii="Arial" w:hAnsi="Arial" w:cs="Arial"/>
          <w:spacing w:val="7"/>
          <w:sz w:val="20"/>
          <w:szCs w:val="20"/>
        </w:rPr>
        <w:t xml:space="preserve"> </w:t>
      </w:r>
      <w:r w:rsidRPr="0020596A">
        <w:rPr>
          <w:rFonts w:ascii="Arial" w:hAnsi="Arial" w:cs="Arial"/>
          <w:sz w:val="20"/>
          <w:szCs w:val="20"/>
        </w:rPr>
        <w:t>the</w:t>
      </w:r>
      <w:r w:rsidRPr="0020596A">
        <w:rPr>
          <w:rFonts w:ascii="Arial" w:hAnsi="Arial" w:cs="Arial"/>
          <w:spacing w:val="8"/>
          <w:sz w:val="20"/>
          <w:szCs w:val="20"/>
        </w:rPr>
        <w:t xml:space="preserve"> </w:t>
      </w:r>
      <w:r w:rsidRPr="0020596A">
        <w:rPr>
          <w:rFonts w:ascii="Arial" w:hAnsi="Arial" w:cs="Arial"/>
          <w:sz w:val="20"/>
          <w:szCs w:val="20"/>
        </w:rPr>
        <w:t>one</w:t>
      </w:r>
      <w:r w:rsidRPr="0020596A">
        <w:rPr>
          <w:rFonts w:ascii="Arial" w:hAnsi="Arial" w:cs="Arial"/>
          <w:spacing w:val="5"/>
          <w:sz w:val="20"/>
          <w:szCs w:val="20"/>
        </w:rPr>
        <w:t xml:space="preserve"> </w:t>
      </w:r>
      <w:r w:rsidRPr="0020596A">
        <w:rPr>
          <w:rFonts w:ascii="Arial" w:hAnsi="Arial" w:cs="Arial"/>
          <w:sz w:val="20"/>
          <w:szCs w:val="20"/>
        </w:rPr>
        <w:t>hand,</w:t>
      </w:r>
      <w:r w:rsidRPr="0020596A">
        <w:rPr>
          <w:rFonts w:ascii="Arial" w:hAnsi="Arial" w:cs="Arial"/>
          <w:spacing w:val="7"/>
          <w:sz w:val="20"/>
          <w:szCs w:val="20"/>
        </w:rPr>
        <w:t xml:space="preserve"> </w:t>
      </w:r>
      <w:r w:rsidRPr="0020596A">
        <w:rPr>
          <w:rFonts w:ascii="Arial" w:hAnsi="Arial" w:cs="Arial"/>
          <w:sz w:val="20"/>
          <w:szCs w:val="20"/>
        </w:rPr>
        <w:t>and</w:t>
      </w:r>
      <w:r w:rsidRPr="0020596A">
        <w:rPr>
          <w:rFonts w:ascii="Arial" w:hAnsi="Arial" w:cs="Arial"/>
          <w:spacing w:val="7"/>
          <w:sz w:val="20"/>
          <w:szCs w:val="20"/>
        </w:rPr>
        <w:t xml:space="preserve"> </w:t>
      </w:r>
      <w:r w:rsidRPr="0020596A">
        <w:rPr>
          <w:rFonts w:ascii="Arial" w:hAnsi="Arial" w:cs="Arial"/>
          <w:sz w:val="20"/>
          <w:szCs w:val="20"/>
        </w:rPr>
        <w:t>the</w:t>
      </w:r>
      <w:r w:rsidRPr="0020596A">
        <w:rPr>
          <w:rFonts w:ascii="Arial" w:hAnsi="Arial" w:cs="Arial"/>
          <w:spacing w:val="8"/>
          <w:sz w:val="20"/>
          <w:szCs w:val="20"/>
        </w:rPr>
        <w:t xml:space="preserve"> </w:t>
      </w:r>
      <w:r w:rsidRPr="0020596A">
        <w:rPr>
          <w:rFonts w:ascii="Arial" w:hAnsi="Arial" w:cs="Arial"/>
          <w:spacing w:val="-2"/>
          <w:sz w:val="20"/>
          <w:szCs w:val="20"/>
        </w:rPr>
        <w:t>Society,</w:t>
      </w:r>
      <w:r w:rsidRPr="0020596A">
        <w:rPr>
          <w:rFonts w:ascii="Arial" w:hAnsi="Arial" w:cs="Arial"/>
          <w:spacing w:val="9"/>
          <w:sz w:val="20"/>
          <w:szCs w:val="20"/>
        </w:rPr>
        <w:t xml:space="preserve"> </w:t>
      </w:r>
      <w:r w:rsidRPr="0020596A">
        <w:rPr>
          <w:rFonts w:ascii="Arial" w:hAnsi="Arial" w:cs="Arial"/>
          <w:sz w:val="20"/>
          <w:szCs w:val="20"/>
        </w:rPr>
        <w:t>on</w:t>
      </w:r>
      <w:r w:rsidRPr="0020596A">
        <w:rPr>
          <w:rFonts w:ascii="Arial" w:hAnsi="Arial" w:cs="Arial"/>
          <w:spacing w:val="7"/>
          <w:sz w:val="20"/>
          <w:szCs w:val="20"/>
        </w:rPr>
        <w:t xml:space="preserve"> </w:t>
      </w:r>
      <w:r w:rsidRPr="0020596A">
        <w:rPr>
          <w:rFonts w:ascii="Arial" w:hAnsi="Arial" w:cs="Arial"/>
          <w:sz w:val="20"/>
          <w:szCs w:val="20"/>
        </w:rPr>
        <w:t>the</w:t>
      </w:r>
      <w:r w:rsidRPr="0020596A">
        <w:rPr>
          <w:rFonts w:ascii="Arial" w:hAnsi="Arial" w:cs="Arial"/>
          <w:spacing w:val="8"/>
          <w:sz w:val="20"/>
          <w:szCs w:val="20"/>
        </w:rPr>
        <w:t xml:space="preserve"> </w:t>
      </w:r>
      <w:r w:rsidRPr="0020596A">
        <w:rPr>
          <w:rFonts w:ascii="Arial" w:hAnsi="Arial" w:cs="Arial"/>
          <w:sz w:val="20"/>
          <w:szCs w:val="20"/>
        </w:rPr>
        <w:t>other</w:t>
      </w:r>
      <w:r w:rsidRPr="0020596A">
        <w:rPr>
          <w:rFonts w:ascii="Arial" w:hAnsi="Arial" w:cs="Arial"/>
          <w:spacing w:val="7"/>
          <w:sz w:val="20"/>
          <w:szCs w:val="20"/>
        </w:rPr>
        <w:t xml:space="preserve"> </w:t>
      </w:r>
      <w:r w:rsidRPr="0020596A">
        <w:rPr>
          <w:rFonts w:ascii="Arial" w:hAnsi="Arial" w:cs="Arial"/>
          <w:spacing w:val="-1"/>
          <w:sz w:val="20"/>
          <w:szCs w:val="20"/>
        </w:rPr>
        <w:t>hand,</w:t>
      </w:r>
      <w:r w:rsidRPr="0020596A">
        <w:rPr>
          <w:rFonts w:ascii="Arial" w:hAnsi="Arial" w:cs="Arial"/>
          <w:spacing w:val="7"/>
          <w:sz w:val="20"/>
          <w:szCs w:val="20"/>
        </w:rPr>
        <w:t xml:space="preserve"> </w:t>
      </w:r>
      <w:r w:rsidRPr="0020596A">
        <w:rPr>
          <w:rFonts w:ascii="Arial" w:hAnsi="Arial" w:cs="Arial"/>
          <w:sz w:val="20"/>
          <w:szCs w:val="20"/>
        </w:rPr>
        <w:t>is</w:t>
      </w:r>
      <w:r w:rsidRPr="0020596A">
        <w:rPr>
          <w:rFonts w:ascii="Arial" w:hAnsi="Arial" w:cs="Arial"/>
          <w:spacing w:val="6"/>
          <w:sz w:val="20"/>
          <w:szCs w:val="20"/>
        </w:rPr>
        <w:t xml:space="preserve"> </w:t>
      </w:r>
      <w:r w:rsidRPr="0020596A">
        <w:rPr>
          <w:rFonts w:ascii="Arial" w:hAnsi="Arial" w:cs="Arial"/>
          <w:spacing w:val="-1"/>
          <w:sz w:val="20"/>
          <w:szCs w:val="20"/>
        </w:rPr>
        <w:t>prohibited</w:t>
      </w:r>
      <w:r w:rsidRPr="0020596A">
        <w:rPr>
          <w:rFonts w:ascii="Arial" w:hAnsi="Arial" w:cs="Arial"/>
          <w:spacing w:val="7"/>
          <w:sz w:val="20"/>
          <w:szCs w:val="20"/>
        </w:rPr>
        <w:t xml:space="preserve"> </w:t>
      </w:r>
      <w:r w:rsidRPr="0020596A">
        <w:rPr>
          <w:rFonts w:ascii="Arial" w:hAnsi="Arial" w:cs="Arial"/>
          <w:spacing w:val="-1"/>
          <w:sz w:val="20"/>
          <w:szCs w:val="20"/>
        </w:rPr>
        <w:t>from</w:t>
      </w:r>
      <w:r w:rsidRPr="0020596A">
        <w:rPr>
          <w:rFonts w:ascii="Arial" w:hAnsi="Arial" w:cs="Arial"/>
          <w:spacing w:val="8"/>
          <w:sz w:val="20"/>
          <w:szCs w:val="20"/>
        </w:rPr>
        <w:t xml:space="preserve"> </w:t>
      </w:r>
      <w:r w:rsidRPr="0020596A">
        <w:rPr>
          <w:rFonts w:ascii="Arial" w:hAnsi="Arial" w:cs="Arial"/>
          <w:spacing w:val="-1"/>
          <w:sz w:val="20"/>
          <w:szCs w:val="20"/>
        </w:rPr>
        <w:t>passing</w:t>
      </w:r>
      <w:r w:rsidRPr="0020596A">
        <w:rPr>
          <w:rFonts w:ascii="Arial" w:hAnsi="Arial" w:cs="Arial"/>
          <w:spacing w:val="4"/>
          <w:sz w:val="20"/>
          <w:szCs w:val="20"/>
        </w:rPr>
        <w:t xml:space="preserve"> </w:t>
      </w:r>
      <w:r w:rsidRPr="0020596A">
        <w:rPr>
          <w:rFonts w:ascii="Arial" w:hAnsi="Arial" w:cs="Arial"/>
          <w:sz w:val="20"/>
          <w:szCs w:val="20"/>
        </w:rPr>
        <w:t>on</w:t>
      </w:r>
      <w:r w:rsidRPr="0020596A">
        <w:rPr>
          <w:rFonts w:ascii="Arial" w:hAnsi="Arial" w:cs="Arial"/>
          <w:spacing w:val="47"/>
          <w:sz w:val="20"/>
          <w:szCs w:val="20"/>
        </w:rPr>
        <w:t xml:space="preserve"> </w:t>
      </w:r>
      <w:r w:rsidRPr="0020596A">
        <w:rPr>
          <w:rFonts w:ascii="Arial" w:hAnsi="Arial" w:cs="Arial"/>
          <w:sz w:val="20"/>
          <w:szCs w:val="20"/>
        </w:rPr>
        <w:t>in</w:t>
      </w:r>
      <w:r w:rsidRPr="0020596A">
        <w:rPr>
          <w:rFonts w:ascii="Arial" w:hAnsi="Arial" w:cs="Arial"/>
          <w:spacing w:val="14"/>
          <w:sz w:val="20"/>
          <w:szCs w:val="20"/>
        </w:rPr>
        <w:t xml:space="preserve"> </w:t>
      </w:r>
      <w:r w:rsidRPr="0020596A">
        <w:rPr>
          <w:rFonts w:ascii="Arial" w:hAnsi="Arial" w:cs="Arial"/>
          <w:sz w:val="20"/>
          <w:szCs w:val="20"/>
        </w:rPr>
        <w:t>any</w:t>
      </w:r>
      <w:r w:rsidRPr="0020596A">
        <w:rPr>
          <w:rFonts w:ascii="Arial" w:hAnsi="Arial" w:cs="Arial"/>
          <w:spacing w:val="12"/>
          <w:sz w:val="20"/>
          <w:szCs w:val="20"/>
        </w:rPr>
        <w:t xml:space="preserve"> </w:t>
      </w:r>
      <w:r w:rsidRPr="0020596A">
        <w:rPr>
          <w:rFonts w:ascii="Arial" w:hAnsi="Arial" w:cs="Arial"/>
          <w:spacing w:val="-1"/>
          <w:sz w:val="20"/>
          <w:szCs w:val="20"/>
        </w:rPr>
        <w:t>form</w:t>
      </w:r>
      <w:r w:rsidRPr="0020596A">
        <w:rPr>
          <w:rFonts w:ascii="Arial" w:hAnsi="Arial" w:cs="Arial"/>
          <w:spacing w:val="15"/>
          <w:sz w:val="20"/>
          <w:szCs w:val="20"/>
        </w:rPr>
        <w:t xml:space="preserve"> </w:t>
      </w:r>
      <w:r w:rsidRPr="0020596A">
        <w:rPr>
          <w:rFonts w:ascii="Arial" w:hAnsi="Arial" w:cs="Arial"/>
          <w:spacing w:val="-1"/>
          <w:sz w:val="20"/>
          <w:szCs w:val="20"/>
        </w:rPr>
        <w:t>whatsoever</w:t>
      </w:r>
      <w:r w:rsidRPr="0020596A">
        <w:rPr>
          <w:rFonts w:ascii="Arial" w:hAnsi="Arial" w:cs="Arial"/>
          <w:spacing w:val="14"/>
          <w:sz w:val="20"/>
          <w:szCs w:val="20"/>
        </w:rPr>
        <w:t xml:space="preserve"> </w:t>
      </w:r>
      <w:r w:rsidRPr="0020596A">
        <w:rPr>
          <w:rFonts w:ascii="Arial" w:hAnsi="Arial" w:cs="Arial"/>
          <w:spacing w:val="-1"/>
          <w:sz w:val="20"/>
          <w:szCs w:val="20"/>
        </w:rPr>
        <w:t>to</w:t>
      </w:r>
      <w:r w:rsidRPr="0020596A">
        <w:rPr>
          <w:rFonts w:ascii="Arial" w:hAnsi="Arial" w:cs="Arial"/>
          <w:spacing w:val="14"/>
          <w:sz w:val="20"/>
          <w:szCs w:val="20"/>
        </w:rPr>
        <w:t xml:space="preserve"> </w:t>
      </w:r>
      <w:r w:rsidRPr="0020596A">
        <w:rPr>
          <w:rFonts w:ascii="Arial" w:hAnsi="Arial" w:cs="Arial"/>
          <w:sz w:val="20"/>
          <w:szCs w:val="20"/>
        </w:rPr>
        <w:t>any</w:t>
      </w:r>
      <w:r w:rsidRPr="0020596A">
        <w:rPr>
          <w:rFonts w:ascii="Arial" w:hAnsi="Arial" w:cs="Arial"/>
          <w:spacing w:val="9"/>
          <w:sz w:val="20"/>
          <w:szCs w:val="20"/>
        </w:rPr>
        <w:t xml:space="preserve"> </w:t>
      </w:r>
      <w:r w:rsidRPr="0020596A">
        <w:rPr>
          <w:rFonts w:ascii="Arial" w:hAnsi="Arial" w:cs="Arial"/>
          <w:spacing w:val="-1"/>
          <w:sz w:val="20"/>
          <w:szCs w:val="20"/>
        </w:rPr>
        <w:t>unauthorized</w:t>
      </w:r>
      <w:r w:rsidRPr="0020596A">
        <w:rPr>
          <w:rFonts w:ascii="Arial" w:hAnsi="Arial" w:cs="Arial"/>
          <w:spacing w:val="14"/>
          <w:sz w:val="20"/>
          <w:szCs w:val="20"/>
        </w:rPr>
        <w:t xml:space="preserve"> </w:t>
      </w:r>
      <w:r w:rsidRPr="0020596A">
        <w:rPr>
          <w:rFonts w:ascii="Arial" w:hAnsi="Arial" w:cs="Arial"/>
          <w:sz w:val="20"/>
          <w:szCs w:val="20"/>
        </w:rPr>
        <w:t>third</w:t>
      </w:r>
      <w:r w:rsidRPr="0020596A">
        <w:rPr>
          <w:rFonts w:ascii="Arial" w:hAnsi="Arial" w:cs="Arial"/>
          <w:spacing w:val="12"/>
          <w:sz w:val="20"/>
          <w:szCs w:val="20"/>
        </w:rPr>
        <w:t xml:space="preserve"> </w:t>
      </w:r>
      <w:r w:rsidRPr="0020596A">
        <w:rPr>
          <w:rFonts w:ascii="Arial" w:hAnsi="Arial" w:cs="Arial"/>
          <w:sz w:val="20"/>
          <w:szCs w:val="20"/>
        </w:rPr>
        <w:t>party</w:t>
      </w:r>
      <w:r w:rsidRPr="0020596A">
        <w:rPr>
          <w:rFonts w:ascii="Arial" w:hAnsi="Arial" w:cs="Arial"/>
          <w:spacing w:val="9"/>
          <w:sz w:val="20"/>
          <w:szCs w:val="20"/>
        </w:rPr>
        <w:t xml:space="preserve"> </w:t>
      </w:r>
      <w:r w:rsidRPr="0020596A">
        <w:rPr>
          <w:rFonts w:ascii="Arial" w:hAnsi="Arial" w:cs="Arial"/>
          <w:sz w:val="20"/>
          <w:szCs w:val="20"/>
        </w:rPr>
        <w:t>any</w:t>
      </w:r>
      <w:r w:rsidRPr="0020596A">
        <w:rPr>
          <w:rFonts w:ascii="Arial" w:hAnsi="Arial" w:cs="Arial"/>
          <w:spacing w:val="12"/>
          <w:sz w:val="20"/>
          <w:szCs w:val="20"/>
        </w:rPr>
        <w:t xml:space="preserve"> </w:t>
      </w:r>
      <w:r w:rsidRPr="0020596A">
        <w:rPr>
          <w:rFonts w:ascii="Arial" w:hAnsi="Arial" w:cs="Arial"/>
          <w:spacing w:val="-1"/>
          <w:sz w:val="20"/>
          <w:szCs w:val="20"/>
        </w:rPr>
        <w:t>Member’s</w:t>
      </w:r>
      <w:r w:rsidRPr="0020596A">
        <w:rPr>
          <w:rFonts w:ascii="Arial" w:hAnsi="Arial" w:cs="Arial"/>
          <w:spacing w:val="13"/>
          <w:sz w:val="20"/>
          <w:szCs w:val="20"/>
        </w:rPr>
        <w:t xml:space="preserve"> </w:t>
      </w:r>
      <w:r w:rsidRPr="0020596A">
        <w:rPr>
          <w:rFonts w:ascii="Arial" w:hAnsi="Arial" w:cs="Arial"/>
          <w:spacing w:val="-1"/>
          <w:sz w:val="20"/>
          <w:szCs w:val="20"/>
        </w:rPr>
        <w:t>Confidential</w:t>
      </w:r>
      <w:r w:rsidRPr="0020596A">
        <w:rPr>
          <w:rFonts w:ascii="Arial" w:hAnsi="Arial" w:cs="Arial"/>
          <w:spacing w:val="15"/>
          <w:sz w:val="20"/>
          <w:szCs w:val="20"/>
        </w:rPr>
        <w:t xml:space="preserve"> </w:t>
      </w:r>
      <w:r w:rsidRPr="0020596A">
        <w:rPr>
          <w:rFonts w:ascii="Arial" w:hAnsi="Arial" w:cs="Arial"/>
          <w:spacing w:val="-1"/>
          <w:sz w:val="20"/>
          <w:szCs w:val="20"/>
        </w:rPr>
        <w:t>Information,</w:t>
      </w:r>
      <w:r w:rsidRPr="0020596A">
        <w:rPr>
          <w:rFonts w:ascii="Arial" w:hAnsi="Arial" w:cs="Arial"/>
          <w:spacing w:val="73"/>
          <w:sz w:val="20"/>
          <w:szCs w:val="20"/>
        </w:rPr>
        <w:t xml:space="preserve"> </w:t>
      </w:r>
      <w:r w:rsidRPr="0020596A">
        <w:rPr>
          <w:rFonts w:ascii="Arial" w:hAnsi="Arial" w:cs="Arial"/>
          <w:spacing w:val="-1"/>
          <w:sz w:val="20"/>
          <w:szCs w:val="20"/>
        </w:rPr>
        <w:t>will</w:t>
      </w:r>
      <w:r w:rsidRPr="0020596A">
        <w:rPr>
          <w:rFonts w:ascii="Arial" w:hAnsi="Arial" w:cs="Arial"/>
          <w:spacing w:val="5"/>
          <w:sz w:val="20"/>
          <w:szCs w:val="20"/>
        </w:rPr>
        <w:t xml:space="preserve"> </w:t>
      </w:r>
      <w:r w:rsidRPr="0020596A">
        <w:rPr>
          <w:rFonts w:ascii="Arial" w:hAnsi="Arial" w:cs="Arial"/>
          <w:sz w:val="20"/>
          <w:szCs w:val="20"/>
        </w:rPr>
        <w:t>not</w:t>
      </w:r>
      <w:r w:rsidRPr="0020596A">
        <w:rPr>
          <w:rFonts w:ascii="Arial" w:hAnsi="Arial" w:cs="Arial"/>
          <w:spacing w:val="5"/>
          <w:sz w:val="20"/>
          <w:szCs w:val="20"/>
        </w:rPr>
        <w:t xml:space="preserve"> </w:t>
      </w:r>
      <w:r w:rsidRPr="0020596A">
        <w:rPr>
          <w:rFonts w:ascii="Arial" w:hAnsi="Arial" w:cs="Arial"/>
          <w:spacing w:val="-2"/>
          <w:sz w:val="20"/>
          <w:szCs w:val="20"/>
        </w:rPr>
        <w:t>use</w:t>
      </w:r>
      <w:r w:rsidRPr="0020596A">
        <w:rPr>
          <w:rFonts w:ascii="Arial" w:hAnsi="Arial" w:cs="Arial"/>
          <w:spacing w:val="5"/>
          <w:sz w:val="20"/>
          <w:szCs w:val="20"/>
        </w:rPr>
        <w:t xml:space="preserve"> </w:t>
      </w:r>
      <w:r w:rsidRPr="0020596A">
        <w:rPr>
          <w:rFonts w:ascii="Arial" w:hAnsi="Arial" w:cs="Arial"/>
          <w:sz w:val="20"/>
          <w:szCs w:val="20"/>
        </w:rPr>
        <w:t>it</w:t>
      </w:r>
      <w:r w:rsidRPr="0020596A">
        <w:rPr>
          <w:rFonts w:ascii="Arial" w:hAnsi="Arial" w:cs="Arial"/>
          <w:spacing w:val="5"/>
          <w:sz w:val="20"/>
          <w:szCs w:val="20"/>
        </w:rPr>
        <w:t xml:space="preserve"> </w:t>
      </w:r>
      <w:r w:rsidRPr="0020596A">
        <w:rPr>
          <w:rFonts w:ascii="Arial" w:hAnsi="Arial" w:cs="Arial"/>
          <w:spacing w:val="-1"/>
          <w:sz w:val="20"/>
          <w:szCs w:val="20"/>
        </w:rPr>
        <w:t>for</w:t>
      </w:r>
      <w:r w:rsidRPr="0020596A">
        <w:rPr>
          <w:rFonts w:ascii="Arial" w:hAnsi="Arial" w:cs="Arial"/>
          <w:spacing w:val="5"/>
          <w:sz w:val="20"/>
          <w:szCs w:val="20"/>
        </w:rPr>
        <w:t xml:space="preserve"> </w:t>
      </w:r>
      <w:r w:rsidRPr="0020596A">
        <w:rPr>
          <w:rFonts w:ascii="Arial" w:hAnsi="Arial" w:cs="Arial"/>
          <w:sz w:val="20"/>
          <w:szCs w:val="20"/>
        </w:rPr>
        <w:t>any other</w:t>
      </w:r>
      <w:r w:rsidRPr="0020596A">
        <w:rPr>
          <w:rFonts w:ascii="Arial" w:hAnsi="Arial" w:cs="Arial"/>
          <w:spacing w:val="5"/>
          <w:sz w:val="20"/>
          <w:szCs w:val="20"/>
        </w:rPr>
        <w:t xml:space="preserve"> </w:t>
      </w:r>
      <w:r w:rsidRPr="0020596A">
        <w:rPr>
          <w:rFonts w:ascii="Arial" w:hAnsi="Arial" w:cs="Arial"/>
          <w:spacing w:val="-1"/>
          <w:sz w:val="20"/>
          <w:szCs w:val="20"/>
        </w:rPr>
        <w:t>purpose</w:t>
      </w:r>
      <w:r w:rsidRPr="0020596A">
        <w:rPr>
          <w:rFonts w:ascii="Arial" w:hAnsi="Arial" w:cs="Arial"/>
          <w:spacing w:val="5"/>
          <w:sz w:val="20"/>
          <w:szCs w:val="20"/>
        </w:rPr>
        <w:t xml:space="preserve"> </w:t>
      </w:r>
      <w:r w:rsidRPr="0020596A">
        <w:rPr>
          <w:rFonts w:ascii="Arial" w:hAnsi="Arial" w:cs="Arial"/>
          <w:spacing w:val="-1"/>
          <w:sz w:val="20"/>
          <w:szCs w:val="20"/>
        </w:rPr>
        <w:t>than</w:t>
      </w:r>
      <w:r w:rsidRPr="0020596A">
        <w:rPr>
          <w:rFonts w:ascii="Arial" w:hAnsi="Arial" w:cs="Arial"/>
          <w:spacing w:val="4"/>
          <w:sz w:val="20"/>
          <w:szCs w:val="20"/>
        </w:rPr>
        <w:t xml:space="preserve"> </w:t>
      </w:r>
      <w:r w:rsidRPr="0020596A">
        <w:rPr>
          <w:rFonts w:ascii="Arial" w:hAnsi="Arial" w:cs="Arial"/>
          <w:spacing w:val="-1"/>
          <w:sz w:val="20"/>
          <w:szCs w:val="20"/>
        </w:rPr>
        <w:t>that</w:t>
      </w:r>
      <w:r w:rsidRPr="0020596A">
        <w:rPr>
          <w:rFonts w:ascii="Arial" w:hAnsi="Arial" w:cs="Arial"/>
          <w:spacing w:val="5"/>
          <w:sz w:val="20"/>
          <w:szCs w:val="20"/>
        </w:rPr>
        <w:t xml:space="preserve"> </w:t>
      </w:r>
      <w:r w:rsidRPr="0020596A">
        <w:rPr>
          <w:rFonts w:ascii="Arial" w:hAnsi="Arial" w:cs="Arial"/>
          <w:sz w:val="20"/>
          <w:szCs w:val="20"/>
        </w:rPr>
        <w:t>of</w:t>
      </w:r>
      <w:r w:rsidRPr="0020596A">
        <w:rPr>
          <w:rFonts w:ascii="Arial" w:hAnsi="Arial" w:cs="Arial"/>
          <w:spacing w:val="2"/>
          <w:sz w:val="20"/>
          <w:szCs w:val="20"/>
        </w:rPr>
        <w:t xml:space="preserve"> </w:t>
      </w:r>
      <w:r w:rsidRPr="0020596A">
        <w:rPr>
          <w:rFonts w:ascii="Arial" w:hAnsi="Arial" w:cs="Arial"/>
          <w:spacing w:val="-1"/>
          <w:sz w:val="20"/>
          <w:szCs w:val="20"/>
        </w:rPr>
        <w:t>achieving</w:t>
      </w:r>
      <w:r w:rsidRPr="0020596A">
        <w:rPr>
          <w:rFonts w:ascii="Arial" w:hAnsi="Arial" w:cs="Arial"/>
          <w:spacing w:val="2"/>
          <w:sz w:val="20"/>
          <w:szCs w:val="20"/>
        </w:rPr>
        <w:t xml:space="preserve"> </w:t>
      </w:r>
      <w:r w:rsidRPr="0020596A">
        <w:rPr>
          <w:rFonts w:ascii="Arial" w:hAnsi="Arial" w:cs="Arial"/>
          <w:sz w:val="20"/>
          <w:szCs w:val="20"/>
        </w:rPr>
        <w:t>the</w:t>
      </w:r>
      <w:r w:rsidRPr="0020596A">
        <w:rPr>
          <w:rFonts w:ascii="Arial" w:hAnsi="Arial" w:cs="Arial"/>
          <w:spacing w:val="5"/>
          <w:sz w:val="20"/>
          <w:szCs w:val="20"/>
        </w:rPr>
        <w:t xml:space="preserve"> </w:t>
      </w:r>
      <w:r w:rsidRPr="0020596A">
        <w:rPr>
          <w:rFonts w:ascii="Arial" w:hAnsi="Arial" w:cs="Arial"/>
          <w:spacing w:val="-1"/>
          <w:sz w:val="20"/>
          <w:szCs w:val="20"/>
        </w:rPr>
        <w:t>corporate</w:t>
      </w:r>
      <w:r w:rsidRPr="0020596A">
        <w:rPr>
          <w:rFonts w:ascii="Arial" w:hAnsi="Arial" w:cs="Arial"/>
          <w:spacing w:val="5"/>
          <w:sz w:val="20"/>
          <w:szCs w:val="20"/>
        </w:rPr>
        <w:t xml:space="preserve"> </w:t>
      </w:r>
      <w:r w:rsidRPr="0020596A">
        <w:rPr>
          <w:rFonts w:ascii="Arial" w:hAnsi="Arial" w:cs="Arial"/>
          <w:spacing w:val="-1"/>
          <w:sz w:val="20"/>
          <w:szCs w:val="20"/>
        </w:rPr>
        <w:t>purpose</w:t>
      </w:r>
      <w:r w:rsidRPr="0020596A">
        <w:rPr>
          <w:rFonts w:ascii="Arial" w:hAnsi="Arial" w:cs="Arial"/>
          <w:spacing w:val="5"/>
          <w:sz w:val="20"/>
          <w:szCs w:val="20"/>
        </w:rPr>
        <w:t xml:space="preserve"> </w:t>
      </w:r>
      <w:r w:rsidRPr="0020596A">
        <w:rPr>
          <w:rFonts w:ascii="Arial" w:hAnsi="Arial" w:cs="Arial"/>
          <w:sz w:val="20"/>
          <w:szCs w:val="20"/>
        </w:rPr>
        <w:t>of</w:t>
      </w:r>
      <w:r w:rsidRPr="0020596A">
        <w:rPr>
          <w:rFonts w:ascii="Arial" w:hAnsi="Arial" w:cs="Arial"/>
          <w:spacing w:val="2"/>
          <w:sz w:val="20"/>
          <w:szCs w:val="20"/>
        </w:rPr>
        <w:t xml:space="preserve"> </w:t>
      </w:r>
      <w:r w:rsidRPr="0020596A">
        <w:rPr>
          <w:rFonts w:ascii="Arial" w:hAnsi="Arial" w:cs="Arial"/>
          <w:sz w:val="20"/>
          <w:szCs w:val="20"/>
        </w:rPr>
        <w:t>the</w:t>
      </w:r>
      <w:r w:rsidRPr="0020596A">
        <w:rPr>
          <w:rFonts w:ascii="Arial" w:hAnsi="Arial" w:cs="Arial"/>
          <w:spacing w:val="5"/>
          <w:sz w:val="20"/>
          <w:szCs w:val="20"/>
        </w:rPr>
        <w:t xml:space="preserve"> </w:t>
      </w:r>
      <w:r w:rsidRPr="0020596A">
        <w:rPr>
          <w:rFonts w:ascii="Arial" w:hAnsi="Arial" w:cs="Arial"/>
          <w:spacing w:val="-1"/>
          <w:sz w:val="20"/>
          <w:szCs w:val="20"/>
        </w:rPr>
        <w:t>Society</w:t>
      </w:r>
      <w:r w:rsidRPr="0020596A">
        <w:rPr>
          <w:rFonts w:ascii="Arial" w:hAnsi="Arial" w:cs="Arial"/>
          <w:sz w:val="20"/>
          <w:szCs w:val="20"/>
        </w:rPr>
        <w:t xml:space="preserve"> as</w:t>
      </w:r>
      <w:r w:rsidRPr="0020596A">
        <w:rPr>
          <w:rFonts w:ascii="Arial" w:hAnsi="Arial" w:cs="Arial"/>
          <w:spacing w:val="59"/>
          <w:sz w:val="20"/>
          <w:szCs w:val="20"/>
        </w:rPr>
        <w:t xml:space="preserve"> </w:t>
      </w:r>
      <w:r w:rsidRPr="0020596A">
        <w:rPr>
          <w:rFonts w:ascii="Arial" w:hAnsi="Arial" w:cs="Arial"/>
          <w:spacing w:val="-1"/>
          <w:sz w:val="20"/>
          <w:szCs w:val="20"/>
        </w:rPr>
        <w:t>described</w:t>
      </w:r>
      <w:r w:rsidRPr="0020596A">
        <w:rPr>
          <w:rFonts w:ascii="Arial" w:hAnsi="Arial" w:cs="Arial"/>
          <w:spacing w:val="7"/>
          <w:sz w:val="20"/>
          <w:szCs w:val="20"/>
        </w:rPr>
        <w:t xml:space="preserve"> </w:t>
      </w:r>
      <w:r w:rsidRPr="0020596A">
        <w:rPr>
          <w:rFonts w:ascii="Arial" w:hAnsi="Arial" w:cs="Arial"/>
          <w:sz w:val="20"/>
          <w:szCs w:val="20"/>
        </w:rPr>
        <w:t>in</w:t>
      </w:r>
      <w:r w:rsidRPr="0020596A">
        <w:rPr>
          <w:rFonts w:ascii="Arial" w:hAnsi="Arial" w:cs="Arial"/>
          <w:spacing w:val="7"/>
          <w:sz w:val="20"/>
          <w:szCs w:val="20"/>
        </w:rPr>
        <w:t xml:space="preserve"> </w:t>
      </w:r>
      <w:r w:rsidRPr="0020596A">
        <w:rPr>
          <w:rFonts w:ascii="Arial" w:hAnsi="Arial" w:cs="Arial"/>
          <w:spacing w:val="-1"/>
          <w:sz w:val="20"/>
          <w:szCs w:val="20"/>
        </w:rPr>
        <w:t>Article</w:t>
      </w:r>
      <w:r w:rsidRPr="0020596A">
        <w:rPr>
          <w:rFonts w:ascii="Arial" w:hAnsi="Arial" w:cs="Arial"/>
          <w:spacing w:val="8"/>
          <w:sz w:val="20"/>
          <w:szCs w:val="20"/>
        </w:rPr>
        <w:t xml:space="preserve"> </w:t>
      </w:r>
      <w:r w:rsidRPr="0020596A">
        <w:rPr>
          <w:rFonts w:ascii="Arial" w:hAnsi="Arial" w:cs="Arial"/>
          <w:sz w:val="20"/>
          <w:szCs w:val="20"/>
        </w:rPr>
        <w:t>3</w:t>
      </w:r>
      <w:r w:rsidRPr="0020596A">
        <w:rPr>
          <w:rFonts w:ascii="Arial" w:hAnsi="Arial" w:cs="Arial"/>
          <w:spacing w:val="7"/>
          <w:sz w:val="20"/>
          <w:szCs w:val="20"/>
        </w:rPr>
        <w:t xml:space="preserve"> </w:t>
      </w:r>
      <w:r w:rsidRPr="0020596A">
        <w:rPr>
          <w:rFonts w:ascii="Arial" w:hAnsi="Arial" w:cs="Arial"/>
          <w:spacing w:val="-1"/>
          <w:sz w:val="20"/>
          <w:szCs w:val="20"/>
        </w:rPr>
        <w:t>above,</w:t>
      </w:r>
      <w:r w:rsidRPr="0020596A">
        <w:rPr>
          <w:rFonts w:ascii="Arial" w:hAnsi="Arial" w:cs="Arial"/>
          <w:spacing w:val="7"/>
          <w:sz w:val="20"/>
          <w:szCs w:val="20"/>
        </w:rPr>
        <w:t xml:space="preserve"> </w:t>
      </w:r>
      <w:r w:rsidRPr="0020596A">
        <w:rPr>
          <w:rFonts w:ascii="Arial" w:hAnsi="Arial" w:cs="Arial"/>
          <w:sz w:val="20"/>
          <w:szCs w:val="20"/>
        </w:rPr>
        <w:t>and</w:t>
      </w:r>
      <w:r w:rsidRPr="0020596A">
        <w:rPr>
          <w:rFonts w:ascii="Arial" w:hAnsi="Arial" w:cs="Arial"/>
          <w:spacing w:val="7"/>
          <w:sz w:val="20"/>
          <w:szCs w:val="20"/>
        </w:rPr>
        <w:t xml:space="preserve"> </w:t>
      </w:r>
      <w:r w:rsidRPr="0020596A">
        <w:rPr>
          <w:rFonts w:ascii="Arial" w:hAnsi="Arial" w:cs="Arial"/>
          <w:spacing w:val="-1"/>
          <w:sz w:val="20"/>
          <w:szCs w:val="20"/>
        </w:rPr>
        <w:t>will</w:t>
      </w:r>
      <w:r w:rsidRPr="0020596A">
        <w:rPr>
          <w:rFonts w:ascii="Arial" w:hAnsi="Arial" w:cs="Arial"/>
          <w:spacing w:val="8"/>
          <w:sz w:val="20"/>
          <w:szCs w:val="20"/>
        </w:rPr>
        <w:t xml:space="preserve"> </w:t>
      </w:r>
      <w:r w:rsidRPr="0020596A">
        <w:rPr>
          <w:rFonts w:ascii="Arial" w:hAnsi="Arial" w:cs="Arial"/>
          <w:sz w:val="20"/>
          <w:szCs w:val="20"/>
        </w:rPr>
        <w:t>not</w:t>
      </w:r>
      <w:r w:rsidRPr="0020596A">
        <w:rPr>
          <w:rFonts w:ascii="Arial" w:hAnsi="Arial" w:cs="Arial"/>
          <w:spacing w:val="8"/>
          <w:sz w:val="20"/>
          <w:szCs w:val="20"/>
        </w:rPr>
        <w:t xml:space="preserve"> </w:t>
      </w:r>
      <w:r w:rsidRPr="0020596A">
        <w:rPr>
          <w:rFonts w:ascii="Arial" w:hAnsi="Arial" w:cs="Arial"/>
          <w:spacing w:val="-1"/>
          <w:sz w:val="20"/>
          <w:szCs w:val="20"/>
        </w:rPr>
        <w:t>make</w:t>
      </w:r>
      <w:r w:rsidRPr="0020596A">
        <w:rPr>
          <w:rFonts w:ascii="Arial" w:hAnsi="Arial" w:cs="Arial"/>
          <w:spacing w:val="5"/>
          <w:sz w:val="20"/>
          <w:szCs w:val="20"/>
        </w:rPr>
        <w:t xml:space="preserve"> </w:t>
      </w:r>
      <w:r w:rsidRPr="0020596A">
        <w:rPr>
          <w:rFonts w:ascii="Arial" w:hAnsi="Arial" w:cs="Arial"/>
          <w:sz w:val="20"/>
          <w:szCs w:val="20"/>
        </w:rPr>
        <w:t>it</w:t>
      </w:r>
      <w:r w:rsidRPr="0020596A">
        <w:rPr>
          <w:rFonts w:ascii="Arial" w:hAnsi="Arial" w:cs="Arial"/>
          <w:spacing w:val="8"/>
          <w:sz w:val="20"/>
          <w:szCs w:val="20"/>
        </w:rPr>
        <w:t xml:space="preserve"> </w:t>
      </w:r>
      <w:r w:rsidRPr="0020596A">
        <w:rPr>
          <w:rFonts w:ascii="Arial" w:hAnsi="Arial" w:cs="Arial"/>
          <w:spacing w:val="-1"/>
          <w:sz w:val="20"/>
          <w:szCs w:val="20"/>
        </w:rPr>
        <w:t>available</w:t>
      </w:r>
      <w:r w:rsidRPr="0020596A">
        <w:rPr>
          <w:rFonts w:ascii="Arial" w:hAnsi="Arial" w:cs="Arial"/>
          <w:spacing w:val="8"/>
          <w:sz w:val="20"/>
          <w:szCs w:val="20"/>
        </w:rPr>
        <w:t xml:space="preserve"> </w:t>
      </w:r>
      <w:r w:rsidRPr="0020596A">
        <w:rPr>
          <w:rFonts w:ascii="Arial" w:hAnsi="Arial" w:cs="Arial"/>
          <w:sz w:val="20"/>
          <w:szCs w:val="20"/>
        </w:rPr>
        <w:t>to</w:t>
      </w:r>
      <w:r w:rsidRPr="0020596A">
        <w:rPr>
          <w:rFonts w:ascii="Arial" w:hAnsi="Arial" w:cs="Arial"/>
          <w:spacing w:val="7"/>
          <w:sz w:val="20"/>
          <w:szCs w:val="20"/>
        </w:rPr>
        <w:t xml:space="preserve"> </w:t>
      </w:r>
      <w:r w:rsidRPr="0020596A">
        <w:rPr>
          <w:rFonts w:ascii="Arial" w:hAnsi="Arial" w:cs="Arial"/>
          <w:sz w:val="20"/>
          <w:szCs w:val="20"/>
        </w:rPr>
        <w:t>any</w:t>
      </w:r>
      <w:r w:rsidRPr="0020596A">
        <w:rPr>
          <w:rFonts w:ascii="Arial" w:hAnsi="Arial" w:cs="Arial"/>
          <w:spacing w:val="2"/>
          <w:sz w:val="20"/>
          <w:szCs w:val="20"/>
        </w:rPr>
        <w:t xml:space="preserve"> </w:t>
      </w:r>
      <w:r w:rsidRPr="0020596A">
        <w:rPr>
          <w:rFonts w:ascii="Arial" w:hAnsi="Arial" w:cs="Arial"/>
          <w:spacing w:val="-1"/>
          <w:sz w:val="20"/>
          <w:szCs w:val="20"/>
        </w:rPr>
        <w:t>person</w:t>
      </w:r>
      <w:r w:rsidRPr="0020596A">
        <w:rPr>
          <w:rFonts w:ascii="Arial" w:hAnsi="Arial" w:cs="Arial"/>
          <w:spacing w:val="7"/>
          <w:sz w:val="20"/>
          <w:szCs w:val="20"/>
        </w:rPr>
        <w:t xml:space="preserve"> </w:t>
      </w:r>
      <w:r w:rsidRPr="0020596A">
        <w:rPr>
          <w:rFonts w:ascii="Arial" w:hAnsi="Arial" w:cs="Arial"/>
          <w:sz w:val="20"/>
          <w:szCs w:val="20"/>
        </w:rPr>
        <w:t>or</w:t>
      </w:r>
      <w:r w:rsidRPr="0020596A">
        <w:rPr>
          <w:rFonts w:ascii="Arial" w:hAnsi="Arial" w:cs="Arial"/>
          <w:spacing w:val="9"/>
          <w:sz w:val="20"/>
          <w:szCs w:val="20"/>
        </w:rPr>
        <w:t xml:space="preserve"> </w:t>
      </w:r>
      <w:r w:rsidRPr="0020596A">
        <w:rPr>
          <w:rFonts w:ascii="Arial" w:hAnsi="Arial" w:cs="Arial"/>
          <w:spacing w:val="-1"/>
          <w:sz w:val="20"/>
          <w:szCs w:val="20"/>
        </w:rPr>
        <w:t>organization</w:t>
      </w:r>
      <w:r w:rsidRPr="0020596A">
        <w:rPr>
          <w:rFonts w:ascii="Arial" w:hAnsi="Arial" w:cs="Arial"/>
          <w:spacing w:val="7"/>
          <w:sz w:val="20"/>
          <w:szCs w:val="20"/>
        </w:rPr>
        <w:t xml:space="preserve"> </w:t>
      </w:r>
      <w:r w:rsidRPr="0020596A">
        <w:rPr>
          <w:rFonts w:ascii="Arial" w:hAnsi="Arial" w:cs="Arial"/>
          <w:spacing w:val="-1"/>
          <w:sz w:val="20"/>
          <w:szCs w:val="20"/>
        </w:rPr>
        <w:t>without</w:t>
      </w:r>
      <w:r w:rsidRPr="0020596A">
        <w:rPr>
          <w:rFonts w:ascii="Arial" w:hAnsi="Arial" w:cs="Arial"/>
          <w:spacing w:val="53"/>
          <w:sz w:val="20"/>
          <w:szCs w:val="20"/>
        </w:rPr>
        <w:t xml:space="preserve"> </w:t>
      </w:r>
      <w:r w:rsidRPr="0020596A">
        <w:rPr>
          <w:rFonts w:ascii="Arial" w:hAnsi="Arial" w:cs="Arial"/>
          <w:sz w:val="20"/>
          <w:szCs w:val="20"/>
        </w:rPr>
        <w:t>the</w:t>
      </w:r>
      <w:r w:rsidRPr="0020596A">
        <w:rPr>
          <w:rFonts w:ascii="Arial" w:hAnsi="Arial" w:cs="Arial"/>
          <w:spacing w:val="46"/>
          <w:sz w:val="20"/>
          <w:szCs w:val="20"/>
        </w:rPr>
        <w:t xml:space="preserve"> </w:t>
      </w:r>
      <w:r w:rsidRPr="0020596A">
        <w:rPr>
          <w:rFonts w:ascii="Arial" w:hAnsi="Arial" w:cs="Arial"/>
          <w:spacing w:val="-1"/>
          <w:sz w:val="20"/>
          <w:szCs w:val="20"/>
        </w:rPr>
        <w:t>prior</w:t>
      </w:r>
      <w:r w:rsidRPr="0020596A">
        <w:rPr>
          <w:rFonts w:ascii="Arial" w:hAnsi="Arial" w:cs="Arial"/>
          <w:spacing w:val="46"/>
          <w:sz w:val="20"/>
          <w:szCs w:val="20"/>
        </w:rPr>
        <w:t xml:space="preserve"> </w:t>
      </w:r>
      <w:r w:rsidRPr="0020596A">
        <w:rPr>
          <w:rFonts w:ascii="Arial" w:hAnsi="Arial" w:cs="Arial"/>
          <w:spacing w:val="-1"/>
          <w:sz w:val="20"/>
          <w:szCs w:val="20"/>
        </w:rPr>
        <w:t>written</w:t>
      </w:r>
      <w:r w:rsidRPr="0020596A">
        <w:rPr>
          <w:rFonts w:ascii="Arial" w:hAnsi="Arial" w:cs="Arial"/>
          <w:spacing w:val="42"/>
          <w:sz w:val="20"/>
          <w:szCs w:val="20"/>
        </w:rPr>
        <w:t xml:space="preserve"> </w:t>
      </w:r>
      <w:r w:rsidRPr="0020596A">
        <w:rPr>
          <w:rFonts w:ascii="Arial" w:hAnsi="Arial" w:cs="Arial"/>
          <w:spacing w:val="-1"/>
          <w:sz w:val="20"/>
          <w:szCs w:val="20"/>
        </w:rPr>
        <w:t>agreement</w:t>
      </w:r>
      <w:r w:rsidRPr="0020596A">
        <w:rPr>
          <w:rFonts w:ascii="Arial" w:hAnsi="Arial" w:cs="Arial"/>
          <w:spacing w:val="47"/>
          <w:sz w:val="20"/>
          <w:szCs w:val="20"/>
        </w:rPr>
        <w:t xml:space="preserve"> </w:t>
      </w:r>
      <w:r w:rsidRPr="0020596A">
        <w:rPr>
          <w:rFonts w:ascii="Arial" w:hAnsi="Arial" w:cs="Arial"/>
          <w:sz w:val="20"/>
          <w:szCs w:val="20"/>
        </w:rPr>
        <w:t>of</w:t>
      </w:r>
      <w:r w:rsidRPr="0020596A">
        <w:rPr>
          <w:rFonts w:ascii="Arial" w:hAnsi="Arial" w:cs="Arial"/>
          <w:spacing w:val="42"/>
          <w:sz w:val="20"/>
          <w:szCs w:val="20"/>
        </w:rPr>
        <w:t xml:space="preserve"> </w:t>
      </w:r>
      <w:r w:rsidRPr="0020596A">
        <w:rPr>
          <w:rFonts w:ascii="Arial" w:hAnsi="Arial" w:cs="Arial"/>
          <w:spacing w:val="-1"/>
          <w:sz w:val="20"/>
          <w:szCs w:val="20"/>
        </w:rPr>
        <w:t>the</w:t>
      </w:r>
      <w:r w:rsidRPr="0020596A">
        <w:rPr>
          <w:rFonts w:ascii="Arial" w:hAnsi="Arial" w:cs="Arial"/>
          <w:spacing w:val="47"/>
          <w:sz w:val="20"/>
          <w:szCs w:val="20"/>
        </w:rPr>
        <w:t xml:space="preserve"> </w:t>
      </w:r>
      <w:r w:rsidRPr="0020596A">
        <w:rPr>
          <w:rFonts w:ascii="Arial" w:hAnsi="Arial" w:cs="Arial"/>
          <w:spacing w:val="-1"/>
          <w:sz w:val="20"/>
          <w:szCs w:val="20"/>
        </w:rPr>
        <w:t>other</w:t>
      </w:r>
      <w:r w:rsidRPr="0020596A">
        <w:rPr>
          <w:rFonts w:ascii="Arial" w:hAnsi="Arial" w:cs="Arial"/>
          <w:spacing w:val="45"/>
          <w:sz w:val="20"/>
          <w:szCs w:val="20"/>
        </w:rPr>
        <w:t xml:space="preserve"> </w:t>
      </w:r>
      <w:r w:rsidRPr="0020596A">
        <w:rPr>
          <w:rFonts w:ascii="Arial" w:hAnsi="Arial" w:cs="Arial"/>
          <w:spacing w:val="-2"/>
          <w:sz w:val="20"/>
          <w:szCs w:val="20"/>
        </w:rPr>
        <w:t>Members</w:t>
      </w:r>
      <w:r w:rsidRPr="0020596A">
        <w:rPr>
          <w:rFonts w:ascii="Arial" w:hAnsi="Arial" w:cs="Arial"/>
          <w:spacing w:val="45"/>
          <w:sz w:val="20"/>
          <w:szCs w:val="20"/>
        </w:rPr>
        <w:t xml:space="preserve"> </w:t>
      </w:r>
      <w:r w:rsidRPr="0020596A">
        <w:rPr>
          <w:rFonts w:ascii="Arial" w:hAnsi="Arial" w:cs="Arial"/>
          <w:sz w:val="20"/>
          <w:szCs w:val="20"/>
        </w:rPr>
        <w:t>and</w:t>
      </w:r>
      <w:r w:rsidRPr="0020596A">
        <w:rPr>
          <w:rFonts w:ascii="Arial" w:hAnsi="Arial" w:cs="Arial"/>
          <w:spacing w:val="45"/>
          <w:sz w:val="20"/>
          <w:szCs w:val="20"/>
        </w:rPr>
        <w:t xml:space="preserve"> </w:t>
      </w:r>
      <w:r w:rsidRPr="0020596A">
        <w:rPr>
          <w:rFonts w:ascii="Arial" w:hAnsi="Arial" w:cs="Arial"/>
          <w:spacing w:val="-1"/>
          <w:sz w:val="20"/>
          <w:szCs w:val="20"/>
        </w:rPr>
        <w:t>without</w:t>
      </w:r>
      <w:r w:rsidRPr="0020596A">
        <w:rPr>
          <w:rFonts w:ascii="Arial" w:hAnsi="Arial" w:cs="Arial"/>
          <w:spacing w:val="44"/>
          <w:sz w:val="20"/>
          <w:szCs w:val="20"/>
        </w:rPr>
        <w:t xml:space="preserve"> </w:t>
      </w:r>
      <w:r w:rsidRPr="0020596A">
        <w:rPr>
          <w:rFonts w:ascii="Arial" w:hAnsi="Arial" w:cs="Arial"/>
          <w:spacing w:val="-1"/>
          <w:sz w:val="20"/>
          <w:szCs w:val="20"/>
        </w:rPr>
        <w:t>having</w:t>
      </w:r>
      <w:r w:rsidRPr="0020596A">
        <w:rPr>
          <w:rFonts w:ascii="Arial" w:hAnsi="Arial" w:cs="Arial"/>
          <w:spacing w:val="42"/>
          <w:sz w:val="20"/>
          <w:szCs w:val="20"/>
        </w:rPr>
        <w:t xml:space="preserve"> </w:t>
      </w:r>
      <w:r w:rsidRPr="0020596A">
        <w:rPr>
          <w:rFonts w:ascii="Arial" w:hAnsi="Arial" w:cs="Arial"/>
          <w:spacing w:val="-1"/>
          <w:sz w:val="20"/>
          <w:szCs w:val="20"/>
        </w:rPr>
        <w:t>this</w:t>
      </w:r>
      <w:r w:rsidRPr="0020596A">
        <w:rPr>
          <w:rFonts w:ascii="Arial" w:hAnsi="Arial" w:cs="Arial"/>
          <w:spacing w:val="45"/>
          <w:sz w:val="20"/>
          <w:szCs w:val="20"/>
        </w:rPr>
        <w:t xml:space="preserve"> </w:t>
      </w:r>
      <w:r w:rsidRPr="0020596A">
        <w:rPr>
          <w:rFonts w:ascii="Arial" w:hAnsi="Arial" w:cs="Arial"/>
          <w:sz w:val="20"/>
          <w:szCs w:val="20"/>
        </w:rPr>
        <w:t>third</w:t>
      </w:r>
      <w:r w:rsidRPr="0020596A">
        <w:rPr>
          <w:rFonts w:ascii="Arial" w:hAnsi="Arial" w:cs="Arial"/>
          <w:spacing w:val="45"/>
          <w:sz w:val="20"/>
          <w:szCs w:val="20"/>
        </w:rPr>
        <w:t xml:space="preserve"> </w:t>
      </w:r>
      <w:r w:rsidRPr="0020596A">
        <w:rPr>
          <w:rFonts w:ascii="Arial" w:hAnsi="Arial" w:cs="Arial"/>
          <w:spacing w:val="-1"/>
          <w:sz w:val="20"/>
          <w:szCs w:val="20"/>
        </w:rPr>
        <w:t>party</w:t>
      </w:r>
      <w:r w:rsidRPr="0020596A">
        <w:rPr>
          <w:rFonts w:ascii="Arial" w:hAnsi="Arial" w:cs="Arial"/>
          <w:spacing w:val="41"/>
          <w:sz w:val="20"/>
          <w:szCs w:val="20"/>
        </w:rPr>
        <w:t xml:space="preserve"> </w:t>
      </w:r>
      <w:r w:rsidRPr="0020596A">
        <w:rPr>
          <w:rFonts w:ascii="Arial" w:hAnsi="Arial" w:cs="Arial"/>
          <w:spacing w:val="-1"/>
          <w:sz w:val="20"/>
          <w:szCs w:val="20"/>
        </w:rPr>
        <w:t>sign</w:t>
      </w:r>
      <w:r w:rsidRPr="0020596A">
        <w:rPr>
          <w:rFonts w:ascii="Arial" w:hAnsi="Arial" w:cs="Arial"/>
          <w:spacing w:val="45"/>
          <w:sz w:val="20"/>
          <w:szCs w:val="20"/>
        </w:rPr>
        <w:t xml:space="preserve"> </w:t>
      </w:r>
      <w:r w:rsidRPr="0020596A">
        <w:rPr>
          <w:rFonts w:ascii="Arial" w:hAnsi="Arial" w:cs="Arial"/>
          <w:sz w:val="20"/>
          <w:szCs w:val="20"/>
        </w:rPr>
        <w:t>a</w:t>
      </w:r>
      <w:r w:rsidRPr="0020596A">
        <w:rPr>
          <w:rFonts w:ascii="Arial" w:hAnsi="Arial" w:cs="Arial"/>
          <w:spacing w:val="51"/>
          <w:sz w:val="20"/>
          <w:szCs w:val="20"/>
        </w:rPr>
        <w:t xml:space="preserve"> </w:t>
      </w:r>
      <w:r w:rsidRPr="0020596A">
        <w:rPr>
          <w:rFonts w:ascii="Arial" w:hAnsi="Arial" w:cs="Arial"/>
          <w:spacing w:val="-1"/>
          <w:sz w:val="20"/>
          <w:szCs w:val="20"/>
        </w:rPr>
        <w:t>confidentiality</w:t>
      </w:r>
      <w:r w:rsidRPr="0020596A">
        <w:rPr>
          <w:rFonts w:ascii="Arial" w:hAnsi="Arial" w:cs="Arial"/>
          <w:spacing w:val="-5"/>
          <w:sz w:val="20"/>
          <w:szCs w:val="20"/>
        </w:rPr>
        <w:t xml:space="preserve"> </w:t>
      </w:r>
      <w:r w:rsidRPr="0020596A">
        <w:rPr>
          <w:rFonts w:ascii="Arial" w:hAnsi="Arial" w:cs="Arial"/>
          <w:spacing w:val="-1"/>
          <w:sz w:val="20"/>
          <w:szCs w:val="20"/>
        </w:rPr>
        <w:t>agreement</w:t>
      </w:r>
      <w:r w:rsidRPr="0020596A">
        <w:rPr>
          <w:rFonts w:ascii="Arial" w:hAnsi="Arial" w:cs="Arial"/>
          <w:spacing w:val="-2"/>
          <w:sz w:val="20"/>
          <w:szCs w:val="20"/>
        </w:rPr>
        <w:t xml:space="preserve"> </w:t>
      </w:r>
      <w:r w:rsidRPr="0020596A">
        <w:rPr>
          <w:rFonts w:ascii="Arial" w:hAnsi="Arial" w:cs="Arial"/>
          <w:sz w:val="20"/>
          <w:szCs w:val="20"/>
        </w:rPr>
        <w:t xml:space="preserve">at </w:t>
      </w:r>
      <w:r w:rsidRPr="0020596A">
        <w:rPr>
          <w:rFonts w:ascii="Arial" w:hAnsi="Arial" w:cs="Arial"/>
          <w:spacing w:val="-1"/>
          <w:sz w:val="20"/>
          <w:szCs w:val="20"/>
        </w:rPr>
        <w:t>least</w:t>
      </w:r>
      <w:r w:rsidRPr="0020596A">
        <w:rPr>
          <w:rFonts w:ascii="Arial" w:hAnsi="Arial" w:cs="Arial"/>
          <w:spacing w:val="-2"/>
          <w:sz w:val="20"/>
          <w:szCs w:val="20"/>
        </w:rPr>
        <w:t xml:space="preserve"> </w:t>
      </w:r>
      <w:r w:rsidRPr="0020596A">
        <w:rPr>
          <w:rFonts w:ascii="Arial" w:hAnsi="Arial" w:cs="Arial"/>
          <w:sz w:val="20"/>
          <w:szCs w:val="20"/>
        </w:rPr>
        <w:t>as</w:t>
      </w:r>
      <w:r w:rsidRPr="0020596A">
        <w:rPr>
          <w:rFonts w:ascii="Arial" w:hAnsi="Arial" w:cs="Arial"/>
          <w:spacing w:val="-1"/>
          <w:sz w:val="20"/>
          <w:szCs w:val="20"/>
        </w:rPr>
        <w:t xml:space="preserve"> restrictive</w:t>
      </w:r>
      <w:r w:rsidRPr="0020596A">
        <w:rPr>
          <w:rFonts w:ascii="Arial" w:hAnsi="Arial" w:cs="Arial"/>
          <w:spacing w:val="1"/>
          <w:sz w:val="20"/>
          <w:szCs w:val="20"/>
        </w:rPr>
        <w:t xml:space="preserve"> </w:t>
      </w:r>
      <w:r w:rsidRPr="0020596A">
        <w:rPr>
          <w:rFonts w:ascii="Arial" w:hAnsi="Arial" w:cs="Arial"/>
          <w:sz w:val="20"/>
          <w:szCs w:val="20"/>
        </w:rPr>
        <w:t>as</w:t>
      </w:r>
      <w:r w:rsidRPr="0020596A">
        <w:rPr>
          <w:rFonts w:ascii="Arial" w:hAnsi="Arial" w:cs="Arial"/>
          <w:spacing w:val="-1"/>
          <w:sz w:val="20"/>
          <w:szCs w:val="20"/>
        </w:rPr>
        <w:t xml:space="preserve"> the</w:t>
      </w:r>
      <w:r w:rsidRPr="0020596A">
        <w:rPr>
          <w:rFonts w:ascii="Arial" w:hAnsi="Arial" w:cs="Arial"/>
          <w:spacing w:val="1"/>
          <w:sz w:val="20"/>
          <w:szCs w:val="20"/>
        </w:rPr>
        <w:t xml:space="preserve"> </w:t>
      </w:r>
      <w:r w:rsidRPr="0020596A">
        <w:rPr>
          <w:rFonts w:ascii="Arial" w:hAnsi="Arial" w:cs="Arial"/>
          <w:spacing w:val="-1"/>
          <w:sz w:val="20"/>
          <w:szCs w:val="20"/>
        </w:rPr>
        <w:t xml:space="preserve">obligations </w:t>
      </w:r>
      <w:r w:rsidRPr="0020596A">
        <w:rPr>
          <w:rFonts w:ascii="Arial" w:hAnsi="Arial" w:cs="Arial"/>
          <w:sz w:val="20"/>
          <w:szCs w:val="20"/>
        </w:rPr>
        <w:t>of</w:t>
      </w:r>
      <w:r w:rsidRPr="0020596A">
        <w:rPr>
          <w:rFonts w:ascii="Arial" w:hAnsi="Arial" w:cs="Arial"/>
          <w:spacing w:val="-3"/>
          <w:sz w:val="20"/>
          <w:szCs w:val="20"/>
        </w:rPr>
        <w:t xml:space="preserve"> </w:t>
      </w:r>
      <w:r w:rsidRPr="0020596A">
        <w:rPr>
          <w:rFonts w:ascii="Arial" w:hAnsi="Arial" w:cs="Arial"/>
          <w:sz w:val="20"/>
          <w:szCs w:val="20"/>
        </w:rPr>
        <w:t>this</w:t>
      </w:r>
      <w:r w:rsidRPr="0020596A">
        <w:rPr>
          <w:rFonts w:ascii="Arial" w:hAnsi="Arial" w:cs="Arial"/>
          <w:spacing w:val="-1"/>
          <w:sz w:val="20"/>
          <w:szCs w:val="20"/>
        </w:rPr>
        <w:t xml:space="preserve"> Article.</w:t>
      </w:r>
    </w:p>
    <w:p w14:paraId="62EED794" w14:textId="77777777" w:rsidR="001F3454" w:rsidRPr="0020596A" w:rsidRDefault="001F3454" w:rsidP="001F3454">
      <w:pPr>
        <w:pStyle w:val="Corpsdetexte"/>
        <w:spacing w:before="120" w:after="120"/>
        <w:ind w:right="108"/>
        <w:jc w:val="both"/>
        <w:rPr>
          <w:rFonts w:ascii="Arial" w:hAnsi="Arial" w:cs="Arial"/>
          <w:sz w:val="20"/>
          <w:szCs w:val="20"/>
        </w:rPr>
      </w:pPr>
      <w:r w:rsidRPr="0020596A">
        <w:rPr>
          <w:rFonts w:ascii="Arial" w:hAnsi="Arial" w:cs="Arial"/>
          <w:sz w:val="20"/>
          <w:szCs w:val="20"/>
        </w:rPr>
        <w:t>Each</w:t>
      </w:r>
      <w:r w:rsidRPr="0020596A">
        <w:rPr>
          <w:rFonts w:ascii="Arial" w:hAnsi="Arial" w:cs="Arial"/>
          <w:spacing w:val="7"/>
          <w:sz w:val="20"/>
          <w:szCs w:val="20"/>
        </w:rPr>
        <w:t xml:space="preserve"> </w:t>
      </w:r>
      <w:r w:rsidRPr="0020596A">
        <w:rPr>
          <w:rFonts w:ascii="Arial" w:hAnsi="Arial" w:cs="Arial"/>
          <w:spacing w:val="-1"/>
          <w:sz w:val="20"/>
          <w:szCs w:val="20"/>
        </w:rPr>
        <w:t>Member</w:t>
      </w:r>
      <w:r w:rsidRPr="0020596A">
        <w:rPr>
          <w:rFonts w:ascii="Arial" w:hAnsi="Arial" w:cs="Arial"/>
          <w:spacing w:val="7"/>
          <w:sz w:val="20"/>
          <w:szCs w:val="20"/>
        </w:rPr>
        <w:t xml:space="preserve"> </w:t>
      </w:r>
      <w:r w:rsidRPr="0020596A">
        <w:rPr>
          <w:rFonts w:ascii="Arial" w:hAnsi="Arial" w:cs="Arial"/>
          <w:sz w:val="20"/>
          <w:szCs w:val="20"/>
        </w:rPr>
        <w:t>and</w:t>
      </w:r>
      <w:r w:rsidRPr="0020596A">
        <w:rPr>
          <w:rFonts w:ascii="Arial" w:hAnsi="Arial" w:cs="Arial"/>
          <w:spacing w:val="9"/>
          <w:sz w:val="20"/>
          <w:szCs w:val="20"/>
        </w:rPr>
        <w:t xml:space="preserve"> </w:t>
      </w:r>
      <w:r w:rsidRPr="0020596A">
        <w:rPr>
          <w:rFonts w:ascii="Arial" w:hAnsi="Arial" w:cs="Arial"/>
          <w:spacing w:val="-1"/>
          <w:sz w:val="20"/>
          <w:szCs w:val="20"/>
        </w:rPr>
        <w:t>the</w:t>
      </w:r>
      <w:r w:rsidRPr="0020596A">
        <w:rPr>
          <w:rFonts w:ascii="Arial" w:hAnsi="Arial" w:cs="Arial"/>
          <w:spacing w:val="10"/>
          <w:sz w:val="20"/>
          <w:szCs w:val="20"/>
        </w:rPr>
        <w:t xml:space="preserve"> </w:t>
      </w:r>
      <w:r w:rsidRPr="0020596A">
        <w:rPr>
          <w:rFonts w:ascii="Arial" w:hAnsi="Arial" w:cs="Arial"/>
          <w:spacing w:val="-1"/>
          <w:sz w:val="20"/>
          <w:szCs w:val="20"/>
        </w:rPr>
        <w:t>Society</w:t>
      </w:r>
      <w:r w:rsidRPr="0020596A">
        <w:rPr>
          <w:rFonts w:ascii="Arial" w:hAnsi="Arial" w:cs="Arial"/>
          <w:spacing w:val="4"/>
          <w:sz w:val="20"/>
          <w:szCs w:val="20"/>
        </w:rPr>
        <w:t xml:space="preserve"> </w:t>
      </w:r>
      <w:r w:rsidRPr="0020596A">
        <w:rPr>
          <w:rFonts w:ascii="Arial" w:hAnsi="Arial" w:cs="Arial"/>
          <w:spacing w:val="-1"/>
          <w:sz w:val="20"/>
          <w:szCs w:val="20"/>
        </w:rPr>
        <w:t>will</w:t>
      </w:r>
      <w:r w:rsidRPr="0020596A">
        <w:rPr>
          <w:rFonts w:ascii="Arial" w:hAnsi="Arial" w:cs="Arial"/>
          <w:spacing w:val="10"/>
          <w:sz w:val="20"/>
          <w:szCs w:val="20"/>
        </w:rPr>
        <w:t xml:space="preserve"> </w:t>
      </w:r>
      <w:r w:rsidRPr="0020596A">
        <w:rPr>
          <w:rFonts w:ascii="Arial" w:hAnsi="Arial" w:cs="Arial"/>
          <w:sz w:val="20"/>
          <w:szCs w:val="20"/>
        </w:rPr>
        <w:t>take</w:t>
      </w:r>
      <w:r w:rsidRPr="0020596A">
        <w:rPr>
          <w:rFonts w:ascii="Arial" w:hAnsi="Arial" w:cs="Arial"/>
          <w:spacing w:val="8"/>
          <w:sz w:val="20"/>
          <w:szCs w:val="20"/>
        </w:rPr>
        <w:t xml:space="preserve"> </w:t>
      </w:r>
      <w:r w:rsidRPr="0020596A">
        <w:rPr>
          <w:rFonts w:ascii="Arial" w:hAnsi="Arial" w:cs="Arial"/>
          <w:spacing w:val="-1"/>
          <w:sz w:val="20"/>
          <w:szCs w:val="20"/>
        </w:rPr>
        <w:t>every</w:t>
      </w:r>
      <w:r w:rsidRPr="0020596A">
        <w:rPr>
          <w:rFonts w:ascii="Arial" w:hAnsi="Arial" w:cs="Arial"/>
          <w:spacing w:val="7"/>
          <w:sz w:val="20"/>
          <w:szCs w:val="20"/>
        </w:rPr>
        <w:t xml:space="preserve"> </w:t>
      </w:r>
      <w:r w:rsidRPr="0020596A">
        <w:rPr>
          <w:rFonts w:ascii="Arial" w:hAnsi="Arial" w:cs="Arial"/>
          <w:spacing w:val="-1"/>
          <w:sz w:val="20"/>
          <w:szCs w:val="20"/>
        </w:rPr>
        <w:t>step</w:t>
      </w:r>
      <w:r w:rsidRPr="0020596A">
        <w:rPr>
          <w:rFonts w:ascii="Arial" w:hAnsi="Arial" w:cs="Arial"/>
          <w:spacing w:val="7"/>
          <w:sz w:val="20"/>
          <w:szCs w:val="20"/>
        </w:rPr>
        <w:t xml:space="preserve"> </w:t>
      </w:r>
      <w:r w:rsidRPr="0020596A">
        <w:rPr>
          <w:rFonts w:ascii="Arial" w:hAnsi="Arial" w:cs="Arial"/>
          <w:spacing w:val="-1"/>
          <w:sz w:val="20"/>
          <w:szCs w:val="20"/>
        </w:rPr>
        <w:t>necessary</w:t>
      </w:r>
      <w:r w:rsidRPr="0020596A">
        <w:rPr>
          <w:rFonts w:ascii="Arial" w:hAnsi="Arial" w:cs="Arial"/>
          <w:spacing w:val="4"/>
          <w:sz w:val="20"/>
          <w:szCs w:val="20"/>
        </w:rPr>
        <w:t xml:space="preserve"> </w:t>
      </w:r>
      <w:r w:rsidRPr="0020596A">
        <w:rPr>
          <w:rFonts w:ascii="Arial" w:hAnsi="Arial" w:cs="Arial"/>
          <w:sz w:val="20"/>
          <w:szCs w:val="20"/>
        </w:rPr>
        <w:t>to</w:t>
      </w:r>
      <w:r w:rsidRPr="0020596A">
        <w:rPr>
          <w:rFonts w:ascii="Arial" w:hAnsi="Arial" w:cs="Arial"/>
          <w:spacing w:val="9"/>
          <w:sz w:val="20"/>
          <w:szCs w:val="20"/>
        </w:rPr>
        <w:t xml:space="preserve"> </w:t>
      </w:r>
      <w:r w:rsidRPr="0020596A">
        <w:rPr>
          <w:rFonts w:ascii="Arial" w:hAnsi="Arial" w:cs="Arial"/>
          <w:spacing w:val="-1"/>
          <w:sz w:val="20"/>
          <w:szCs w:val="20"/>
        </w:rPr>
        <w:t>protect</w:t>
      </w:r>
      <w:r w:rsidRPr="0020596A">
        <w:rPr>
          <w:rFonts w:ascii="Arial" w:hAnsi="Arial" w:cs="Arial"/>
          <w:spacing w:val="8"/>
          <w:sz w:val="20"/>
          <w:szCs w:val="20"/>
        </w:rPr>
        <w:t xml:space="preserve"> </w:t>
      </w:r>
      <w:r w:rsidRPr="0020596A">
        <w:rPr>
          <w:rFonts w:ascii="Arial" w:hAnsi="Arial" w:cs="Arial"/>
          <w:sz w:val="20"/>
          <w:szCs w:val="20"/>
        </w:rPr>
        <w:t>and</w:t>
      </w:r>
      <w:r w:rsidRPr="0020596A">
        <w:rPr>
          <w:rFonts w:ascii="Arial" w:hAnsi="Arial" w:cs="Arial"/>
          <w:spacing w:val="9"/>
          <w:sz w:val="20"/>
          <w:szCs w:val="20"/>
        </w:rPr>
        <w:t xml:space="preserve"> </w:t>
      </w:r>
      <w:r w:rsidRPr="0020596A">
        <w:rPr>
          <w:rFonts w:ascii="Arial" w:hAnsi="Arial" w:cs="Arial"/>
          <w:spacing w:val="-1"/>
          <w:sz w:val="20"/>
          <w:szCs w:val="20"/>
        </w:rPr>
        <w:t>preserve</w:t>
      </w:r>
      <w:r w:rsidRPr="0020596A">
        <w:rPr>
          <w:rFonts w:ascii="Arial" w:hAnsi="Arial" w:cs="Arial"/>
          <w:spacing w:val="10"/>
          <w:sz w:val="20"/>
          <w:szCs w:val="20"/>
        </w:rPr>
        <w:t xml:space="preserve"> </w:t>
      </w:r>
      <w:r w:rsidRPr="0020596A">
        <w:rPr>
          <w:rFonts w:ascii="Arial" w:hAnsi="Arial" w:cs="Arial"/>
          <w:spacing w:val="-1"/>
          <w:sz w:val="20"/>
          <w:szCs w:val="20"/>
        </w:rPr>
        <w:t>Confidential</w:t>
      </w:r>
      <w:r w:rsidRPr="0020596A">
        <w:rPr>
          <w:rFonts w:ascii="Arial" w:hAnsi="Arial" w:cs="Arial"/>
          <w:spacing w:val="63"/>
          <w:sz w:val="20"/>
          <w:szCs w:val="20"/>
        </w:rPr>
        <w:t xml:space="preserve"> </w:t>
      </w:r>
      <w:r w:rsidRPr="0020596A">
        <w:rPr>
          <w:rFonts w:ascii="Arial" w:hAnsi="Arial" w:cs="Arial"/>
          <w:spacing w:val="-1"/>
          <w:sz w:val="20"/>
          <w:szCs w:val="20"/>
        </w:rPr>
        <w:t>Information.</w:t>
      </w:r>
    </w:p>
    <w:p w14:paraId="7FD13BED" w14:textId="77777777" w:rsidR="001F3454" w:rsidRPr="0020596A" w:rsidRDefault="001F3454" w:rsidP="001F3454">
      <w:pPr>
        <w:pStyle w:val="Corpsdetexte"/>
        <w:spacing w:before="120" w:after="120"/>
        <w:ind w:right="105"/>
        <w:jc w:val="both"/>
        <w:rPr>
          <w:rFonts w:ascii="Arial" w:hAnsi="Arial" w:cs="Arial"/>
          <w:sz w:val="20"/>
          <w:szCs w:val="20"/>
        </w:rPr>
      </w:pPr>
      <w:r w:rsidRPr="0020596A">
        <w:rPr>
          <w:rFonts w:ascii="Arial" w:hAnsi="Arial" w:cs="Arial"/>
          <w:sz w:val="20"/>
          <w:szCs w:val="20"/>
        </w:rPr>
        <w:t xml:space="preserve">Each </w:t>
      </w:r>
      <w:r w:rsidRPr="0020596A">
        <w:rPr>
          <w:rFonts w:ascii="Arial" w:hAnsi="Arial" w:cs="Arial"/>
          <w:spacing w:val="-1"/>
          <w:sz w:val="20"/>
          <w:szCs w:val="20"/>
        </w:rPr>
        <w:t>Member</w:t>
      </w:r>
      <w:r w:rsidRPr="0020596A">
        <w:rPr>
          <w:rFonts w:ascii="Arial" w:hAnsi="Arial" w:cs="Arial"/>
          <w:sz w:val="20"/>
          <w:szCs w:val="20"/>
        </w:rPr>
        <w:t xml:space="preserve"> </w:t>
      </w:r>
      <w:r w:rsidRPr="0020596A">
        <w:rPr>
          <w:rFonts w:ascii="Arial" w:hAnsi="Arial" w:cs="Arial"/>
          <w:spacing w:val="-1"/>
          <w:sz w:val="20"/>
          <w:szCs w:val="20"/>
        </w:rPr>
        <w:t xml:space="preserve">undertakes </w:t>
      </w:r>
      <w:r w:rsidRPr="0020596A">
        <w:rPr>
          <w:rFonts w:ascii="Arial" w:hAnsi="Arial" w:cs="Arial"/>
          <w:sz w:val="20"/>
          <w:szCs w:val="20"/>
        </w:rPr>
        <w:t>to</w:t>
      </w:r>
      <w:r w:rsidRPr="0020596A">
        <w:rPr>
          <w:rFonts w:ascii="Arial" w:hAnsi="Arial" w:cs="Arial"/>
          <w:spacing w:val="2"/>
          <w:sz w:val="20"/>
          <w:szCs w:val="20"/>
        </w:rPr>
        <w:t xml:space="preserve"> </w:t>
      </w:r>
      <w:r w:rsidRPr="0020596A">
        <w:rPr>
          <w:rFonts w:ascii="Arial" w:hAnsi="Arial" w:cs="Arial"/>
          <w:spacing w:val="-1"/>
          <w:sz w:val="20"/>
          <w:szCs w:val="20"/>
        </w:rPr>
        <w:t>treat</w:t>
      </w:r>
      <w:r w:rsidRPr="0020596A">
        <w:rPr>
          <w:rFonts w:ascii="Arial" w:hAnsi="Arial" w:cs="Arial"/>
          <w:spacing w:val="3"/>
          <w:sz w:val="20"/>
          <w:szCs w:val="20"/>
        </w:rPr>
        <w:t xml:space="preserve"> </w:t>
      </w:r>
      <w:r w:rsidRPr="0020596A">
        <w:rPr>
          <w:rFonts w:ascii="Arial" w:hAnsi="Arial" w:cs="Arial"/>
          <w:spacing w:val="-1"/>
          <w:sz w:val="20"/>
          <w:szCs w:val="20"/>
        </w:rPr>
        <w:t>this</w:t>
      </w:r>
      <w:r w:rsidRPr="0020596A">
        <w:rPr>
          <w:rFonts w:ascii="Arial" w:hAnsi="Arial" w:cs="Arial"/>
          <w:spacing w:val="1"/>
          <w:sz w:val="20"/>
          <w:szCs w:val="20"/>
        </w:rPr>
        <w:t xml:space="preserve"> </w:t>
      </w:r>
      <w:r w:rsidRPr="0020596A">
        <w:rPr>
          <w:rFonts w:ascii="Arial" w:hAnsi="Arial" w:cs="Arial"/>
          <w:spacing w:val="-1"/>
          <w:sz w:val="20"/>
          <w:szCs w:val="20"/>
        </w:rPr>
        <w:t>Confidential</w:t>
      </w:r>
      <w:r w:rsidRPr="0020596A">
        <w:rPr>
          <w:rFonts w:ascii="Arial" w:hAnsi="Arial" w:cs="Arial"/>
          <w:spacing w:val="3"/>
          <w:sz w:val="20"/>
          <w:szCs w:val="20"/>
        </w:rPr>
        <w:t xml:space="preserve"> </w:t>
      </w:r>
      <w:r w:rsidRPr="0020596A">
        <w:rPr>
          <w:rFonts w:ascii="Arial" w:hAnsi="Arial" w:cs="Arial"/>
          <w:spacing w:val="-1"/>
          <w:sz w:val="20"/>
          <w:szCs w:val="20"/>
        </w:rPr>
        <w:t>Information</w:t>
      </w:r>
      <w:r w:rsidRPr="0020596A">
        <w:rPr>
          <w:rFonts w:ascii="Arial" w:hAnsi="Arial" w:cs="Arial"/>
          <w:spacing w:val="2"/>
          <w:sz w:val="20"/>
          <w:szCs w:val="20"/>
        </w:rPr>
        <w:t xml:space="preserve"> </w:t>
      </w:r>
      <w:r w:rsidRPr="0020596A">
        <w:rPr>
          <w:rFonts w:ascii="Arial" w:hAnsi="Arial" w:cs="Arial"/>
          <w:spacing w:val="-1"/>
          <w:sz w:val="20"/>
          <w:szCs w:val="20"/>
        </w:rPr>
        <w:t>with</w:t>
      </w:r>
      <w:r w:rsidRPr="0020596A">
        <w:rPr>
          <w:rFonts w:ascii="Arial" w:hAnsi="Arial" w:cs="Arial"/>
          <w:sz w:val="20"/>
          <w:szCs w:val="20"/>
        </w:rPr>
        <w:t xml:space="preserve"> the</w:t>
      </w:r>
      <w:r w:rsidRPr="0020596A">
        <w:rPr>
          <w:rFonts w:ascii="Arial" w:hAnsi="Arial" w:cs="Arial"/>
          <w:spacing w:val="1"/>
          <w:sz w:val="20"/>
          <w:szCs w:val="20"/>
        </w:rPr>
        <w:t xml:space="preserve"> </w:t>
      </w:r>
      <w:r w:rsidRPr="0020596A">
        <w:rPr>
          <w:rFonts w:ascii="Arial" w:hAnsi="Arial" w:cs="Arial"/>
          <w:spacing w:val="-1"/>
          <w:sz w:val="20"/>
          <w:szCs w:val="20"/>
        </w:rPr>
        <w:t>same</w:t>
      </w:r>
      <w:r w:rsidRPr="0020596A">
        <w:rPr>
          <w:rFonts w:ascii="Arial" w:hAnsi="Arial" w:cs="Arial"/>
          <w:spacing w:val="1"/>
          <w:sz w:val="20"/>
          <w:szCs w:val="20"/>
        </w:rPr>
        <w:t xml:space="preserve"> </w:t>
      </w:r>
      <w:r w:rsidRPr="0020596A">
        <w:rPr>
          <w:rFonts w:ascii="Arial" w:hAnsi="Arial" w:cs="Arial"/>
          <w:spacing w:val="-1"/>
          <w:sz w:val="20"/>
          <w:szCs w:val="20"/>
        </w:rPr>
        <w:t>degree</w:t>
      </w:r>
      <w:r w:rsidRPr="0020596A">
        <w:rPr>
          <w:rFonts w:ascii="Arial" w:hAnsi="Arial" w:cs="Arial"/>
          <w:spacing w:val="3"/>
          <w:sz w:val="20"/>
          <w:szCs w:val="20"/>
        </w:rPr>
        <w:t xml:space="preserve"> </w:t>
      </w:r>
      <w:r w:rsidRPr="0020596A">
        <w:rPr>
          <w:rFonts w:ascii="Arial" w:hAnsi="Arial" w:cs="Arial"/>
          <w:sz w:val="20"/>
          <w:szCs w:val="20"/>
        </w:rPr>
        <w:t xml:space="preserve">of </w:t>
      </w:r>
      <w:r w:rsidRPr="0020596A">
        <w:rPr>
          <w:rFonts w:ascii="Arial" w:hAnsi="Arial" w:cs="Arial"/>
          <w:spacing w:val="-1"/>
          <w:sz w:val="20"/>
          <w:szCs w:val="20"/>
        </w:rPr>
        <w:t>protection</w:t>
      </w:r>
      <w:r w:rsidRPr="0020596A">
        <w:rPr>
          <w:rFonts w:ascii="Arial" w:hAnsi="Arial" w:cs="Arial"/>
          <w:spacing w:val="57"/>
          <w:sz w:val="20"/>
          <w:szCs w:val="20"/>
        </w:rPr>
        <w:t xml:space="preserve"> </w:t>
      </w:r>
      <w:r w:rsidRPr="0020596A">
        <w:rPr>
          <w:rFonts w:ascii="Arial" w:hAnsi="Arial" w:cs="Arial"/>
          <w:sz w:val="20"/>
          <w:szCs w:val="20"/>
        </w:rPr>
        <w:t>that</w:t>
      </w:r>
      <w:r w:rsidRPr="0020596A">
        <w:rPr>
          <w:rFonts w:ascii="Arial" w:hAnsi="Arial" w:cs="Arial"/>
          <w:spacing w:val="8"/>
          <w:sz w:val="20"/>
          <w:szCs w:val="20"/>
        </w:rPr>
        <w:t xml:space="preserve"> </w:t>
      </w:r>
      <w:r w:rsidRPr="0020596A">
        <w:rPr>
          <w:rFonts w:ascii="Arial" w:hAnsi="Arial" w:cs="Arial"/>
          <w:sz w:val="20"/>
          <w:szCs w:val="20"/>
        </w:rPr>
        <w:t>it</w:t>
      </w:r>
      <w:r w:rsidRPr="0020596A">
        <w:rPr>
          <w:rFonts w:ascii="Arial" w:hAnsi="Arial" w:cs="Arial"/>
          <w:spacing w:val="10"/>
          <w:sz w:val="20"/>
          <w:szCs w:val="20"/>
        </w:rPr>
        <w:t xml:space="preserve"> </w:t>
      </w:r>
      <w:r w:rsidRPr="0020596A">
        <w:rPr>
          <w:rFonts w:ascii="Arial" w:hAnsi="Arial" w:cs="Arial"/>
          <w:spacing w:val="-1"/>
          <w:sz w:val="20"/>
          <w:szCs w:val="20"/>
        </w:rPr>
        <w:t>would</w:t>
      </w:r>
      <w:r w:rsidRPr="0020596A">
        <w:rPr>
          <w:rFonts w:ascii="Arial" w:hAnsi="Arial" w:cs="Arial"/>
          <w:spacing w:val="7"/>
          <w:sz w:val="20"/>
          <w:szCs w:val="20"/>
        </w:rPr>
        <w:t xml:space="preserve"> </w:t>
      </w:r>
      <w:r w:rsidRPr="0020596A">
        <w:rPr>
          <w:rFonts w:ascii="Arial" w:hAnsi="Arial" w:cs="Arial"/>
          <w:spacing w:val="-1"/>
          <w:sz w:val="20"/>
          <w:szCs w:val="20"/>
        </w:rPr>
        <w:t>employ</w:t>
      </w:r>
      <w:r w:rsidRPr="0020596A">
        <w:rPr>
          <w:rFonts w:ascii="Arial" w:hAnsi="Arial" w:cs="Arial"/>
          <w:spacing w:val="5"/>
          <w:sz w:val="20"/>
          <w:szCs w:val="20"/>
        </w:rPr>
        <w:t xml:space="preserve"> </w:t>
      </w:r>
      <w:r w:rsidRPr="0020596A">
        <w:rPr>
          <w:rFonts w:ascii="Arial" w:hAnsi="Arial" w:cs="Arial"/>
          <w:sz w:val="20"/>
          <w:szCs w:val="20"/>
        </w:rPr>
        <w:t>to</w:t>
      </w:r>
      <w:r w:rsidRPr="0020596A">
        <w:rPr>
          <w:rFonts w:ascii="Arial" w:hAnsi="Arial" w:cs="Arial"/>
          <w:spacing w:val="12"/>
          <w:sz w:val="20"/>
          <w:szCs w:val="20"/>
        </w:rPr>
        <w:t xml:space="preserve"> </w:t>
      </w:r>
      <w:r w:rsidRPr="0020596A">
        <w:rPr>
          <w:rFonts w:ascii="Arial" w:hAnsi="Arial" w:cs="Arial"/>
          <w:spacing w:val="-1"/>
          <w:sz w:val="20"/>
          <w:szCs w:val="20"/>
        </w:rPr>
        <w:t>protect</w:t>
      </w:r>
      <w:r w:rsidRPr="0020596A">
        <w:rPr>
          <w:rFonts w:ascii="Arial" w:hAnsi="Arial" w:cs="Arial"/>
          <w:spacing w:val="10"/>
          <w:sz w:val="20"/>
          <w:szCs w:val="20"/>
        </w:rPr>
        <w:t xml:space="preserve"> </w:t>
      </w:r>
      <w:r w:rsidRPr="0020596A">
        <w:rPr>
          <w:rFonts w:ascii="Arial" w:hAnsi="Arial" w:cs="Arial"/>
          <w:sz w:val="20"/>
          <w:szCs w:val="20"/>
        </w:rPr>
        <w:t>and</w:t>
      </w:r>
      <w:r w:rsidRPr="0020596A">
        <w:rPr>
          <w:rFonts w:ascii="Arial" w:hAnsi="Arial" w:cs="Arial"/>
          <w:spacing w:val="9"/>
          <w:sz w:val="20"/>
          <w:szCs w:val="20"/>
        </w:rPr>
        <w:t xml:space="preserve"> </w:t>
      </w:r>
      <w:r w:rsidRPr="0020596A">
        <w:rPr>
          <w:rFonts w:ascii="Arial" w:hAnsi="Arial" w:cs="Arial"/>
          <w:spacing w:val="-1"/>
          <w:sz w:val="20"/>
          <w:szCs w:val="20"/>
        </w:rPr>
        <w:t>preserve</w:t>
      </w:r>
      <w:r w:rsidRPr="0020596A">
        <w:rPr>
          <w:rFonts w:ascii="Arial" w:hAnsi="Arial" w:cs="Arial"/>
          <w:spacing w:val="10"/>
          <w:sz w:val="20"/>
          <w:szCs w:val="20"/>
        </w:rPr>
        <w:t xml:space="preserve"> </w:t>
      </w:r>
      <w:r w:rsidRPr="0020596A">
        <w:rPr>
          <w:rFonts w:ascii="Arial" w:hAnsi="Arial" w:cs="Arial"/>
          <w:spacing w:val="-1"/>
          <w:sz w:val="20"/>
          <w:szCs w:val="20"/>
        </w:rPr>
        <w:t>its</w:t>
      </w:r>
      <w:r w:rsidRPr="0020596A">
        <w:rPr>
          <w:rFonts w:ascii="Arial" w:hAnsi="Arial" w:cs="Arial"/>
          <w:spacing w:val="9"/>
          <w:sz w:val="20"/>
          <w:szCs w:val="20"/>
        </w:rPr>
        <w:t xml:space="preserve"> </w:t>
      </w:r>
      <w:r w:rsidRPr="0020596A">
        <w:rPr>
          <w:rFonts w:ascii="Arial" w:hAnsi="Arial" w:cs="Arial"/>
          <w:spacing w:val="-1"/>
          <w:sz w:val="20"/>
          <w:szCs w:val="20"/>
        </w:rPr>
        <w:t>own</w:t>
      </w:r>
      <w:r w:rsidRPr="0020596A">
        <w:rPr>
          <w:rFonts w:ascii="Arial" w:hAnsi="Arial" w:cs="Arial"/>
          <w:spacing w:val="9"/>
          <w:sz w:val="20"/>
          <w:szCs w:val="20"/>
        </w:rPr>
        <w:t xml:space="preserve"> </w:t>
      </w:r>
      <w:r w:rsidRPr="0020596A">
        <w:rPr>
          <w:rFonts w:ascii="Arial" w:hAnsi="Arial" w:cs="Arial"/>
          <w:spacing w:val="-1"/>
          <w:sz w:val="20"/>
          <w:szCs w:val="20"/>
        </w:rPr>
        <w:t>confidential</w:t>
      </w:r>
      <w:r w:rsidRPr="0020596A">
        <w:rPr>
          <w:rFonts w:ascii="Arial" w:hAnsi="Arial" w:cs="Arial"/>
          <w:spacing w:val="10"/>
          <w:sz w:val="20"/>
          <w:szCs w:val="20"/>
        </w:rPr>
        <w:t xml:space="preserve"> </w:t>
      </w:r>
      <w:r w:rsidRPr="0020596A">
        <w:rPr>
          <w:rFonts w:ascii="Arial" w:hAnsi="Arial" w:cs="Arial"/>
          <w:spacing w:val="-1"/>
          <w:sz w:val="20"/>
          <w:szCs w:val="20"/>
        </w:rPr>
        <w:t>information</w:t>
      </w:r>
      <w:r w:rsidRPr="0020596A">
        <w:rPr>
          <w:rFonts w:ascii="Arial" w:hAnsi="Arial" w:cs="Arial"/>
          <w:spacing w:val="9"/>
          <w:sz w:val="20"/>
          <w:szCs w:val="20"/>
        </w:rPr>
        <w:t xml:space="preserve"> </w:t>
      </w:r>
      <w:r w:rsidRPr="0020596A">
        <w:rPr>
          <w:rFonts w:ascii="Arial" w:hAnsi="Arial" w:cs="Arial"/>
          <w:spacing w:val="-1"/>
          <w:sz w:val="20"/>
          <w:szCs w:val="20"/>
        </w:rPr>
        <w:t>against</w:t>
      </w:r>
      <w:r w:rsidRPr="0020596A">
        <w:rPr>
          <w:rFonts w:ascii="Arial" w:hAnsi="Arial" w:cs="Arial"/>
          <w:spacing w:val="8"/>
          <w:sz w:val="20"/>
          <w:szCs w:val="20"/>
        </w:rPr>
        <w:t xml:space="preserve"> </w:t>
      </w:r>
      <w:r w:rsidRPr="0020596A">
        <w:rPr>
          <w:rFonts w:ascii="Arial" w:hAnsi="Arial" w:cs="Arial"/>
          <w:sz w:val="20"/>
          <w:szCs w:val="20"/>
        </w:rPr>
        <w:t>any</w:t>
      </w:r>
      <w:r w:rsidRPr="0020596A">
        <w:rPr>
          <w:rFonts w:ascii="Arial" w:hAnsi="Arial" w:cs="Arial"/>
          <w:spacing w:val="65"/>
          <w:sz w:val="20"/>
          <w:szCs w:val="20"/>
        </w:rPr>
        <w:t xml:space="preserve"> </w:t>
      </w:r>
      <w:r w:rsidRPr="0020596A">
        <w:rPr>
          <w:rFonts w:ascii="Arial" w:hAnsi="Arial" w:cs="Arial"/>
          <w:spacing w:val="-1"/>
          <w:sz w:val="20"/>
          <w:szCs w:val="20"/>
        </w:rPr>
        <w:t>disclosure</w:t>
      </w:r>
      <w:r w:rsidRPr="0020596A">
        <w:rPr>
          <w:rFonts w:ascii="Arial" w:hAnsi="Arial" w:cs="Arial"/>
          <w:spacing w:val="-2"/>
          <w:sz w:val="20"/>
          <w:szCs w:val="20"/>
        </w:rPr>
        <w:t xml:space="preserve"> </w:t>
      </w:r>
      <w:r w:rsidRPr="0020596A">
        <w:rPr>
          <w:rFonts w:ascii="Arial" w:hAnsi="Arial" w:cs="Arial"/>
          <w:sz w:val="20"/>
          <w:szCs w:val="20"/>
        </w:rPr>
        <w:t>to a</w:t>
      </w:r>
      <w:r w:rsidRPr="0020596A">
        <w:rPr>
          <w:rFonts w:ascii="Arial" w:hAnsi="Arial" w:cs="Arial"/>
          <w:spacing w:val="-2"/>
          <w:sz w:val="20"/>
          <w:szCs w:val="20"/>
        </w:rPr>
        <w:t xml:space="preserve"> </w:t>
      </w:r>
      <w:r w:rsidRPr="0020596A">
        <w:rPr>
          <w:rFonts w:ascii="Arial" w:hAnsi="Arial" w:cs="Arial"/>
          <w:sz w:val="20"/>
          <w:szCs w:val="20"/>
        </w:rPr>
        <w:t>third</w:t>
      </w:r>
      <w:r w:rsidRPr="0020596A">
        <w:rPr>
          <w:rFonts w:ascii="Arial" w:hAnsi="Arial" w:cs="Arial"/>
          <w:spacing w:val="-3"/>
          <w:sz w:val="20"/>
          <w:szCs w:val="20"/>
        </w:rPr>
        <w:t xml:space="preserve"> </w:t>
      </w:r>
      <w:r w:rsidRPr="0020596A">
        <w:rPr>
          <w:rFonts w:ascii="Arial" w:hAnsi="Arial" w:cs="Arial"/>
          <w:spacing w:val="-1"/>
          <w:sz w:val="20"/>
          <w:szCs w:val="20"/>
        </w:rPr>
        <w:t>party,</w:t>
      </w:r>
      <w:r w:rsidRPr="0020596A">
        <w:rPr>
          <w:rFonts w:ascii="Arial" w:hAnsi="Arial" w:cs="Arial"/>
          <w:sz w:val="20"/>
          <w:szCs w:val="20"/>
        </w:rPr>
        <w:t xml:space="preserve"> </w:t>
      </w:r>
      <w:r w:rsidRPr="0020596A">
        <w:rPr>
          <w:rFonts w:ascii="Arial" w:hAnsi="Arial" w:cs="Arial"/>
          <w:spacing w:val="-1"/>
          <w:sz w:val="20"/>
          <w:szCs w:val="20"/>
        </w:rPr>
        <w:t>which</w:t>
      </w:r>
      <w:r w:rsidRPr="0020596A">
        <w:rPr>
          <w:rFonts w:ascii="Arial" w:hAnsi="Arial" w:cs="Arial"/>
          <w:sz w:val="20"/>
          <w:szCs w:val="20"/>
        </w:rPr>
        <w:t xml:space="preserve"> </w:t>
      </w:r>
      <w:r w:rsidRPr="0020596A">
        <w:rPr>
          <w:rFonts w:ascii="Arial" w:hAnsi="Arial" w:cs="Arial"/>
          <w:spacing w:val="-1"/>
          <w:sz w:val="20"/>
          <w:szCs w:val="20"/>
        </w:rPr>
        <w:t>will</w:t>
      </w:r>
      <w:r w:rsidRPr="0020596A">
        <w:rPr>
          <w:rFonts w:ascii="Arial" w:hAnsi="Arial" w:cs="Arial"/>
          <w:sz w:val="20"/>
          <w:szCs w:val="20"/>
        </w:rPr>
        <w:t xml:space="preserve"> in no</w:t>
      </w:r>
      <w:r w:rsidRPr="0020596A">
        <w:rPr>
          <w:rFonts w:ascii="Arial" w:hAnsi="Arial" w:cs="Arial"/>
          <w:spacing w:val="-3"/>
          <w:sz w:val="20"/>
          <w:szCs w:val="20"/>
        </w:rPr>
        <w:t xml:space="preserve"> </w:t>
      </w:r>
      <w:r w:rsidRPr="0020596A">
        <w:rPr>
          <w:rFonts w:ascii="Arial" w:hAnsi="Arial" w:cs="Arial"/>
          <w:spacing w:val="-1"/>
          <w:sz w:val="20"/>
          <w:szCs w:val="20"/>
        </w:rPr>
        <w:t>case</w:t>
      </w:r>
      <w:r w:rsidRPr="0020596A">
        <w:rPr>
          <w:rFonts w:ascii="Arial" w:hAnsi="Arial" w:cs="Arial"/>
          <w:spacing w:val="1"/>
          <w:sz w:val="20"/>
          <w:szCs w:val="20"/>
        </w:rPr>
        <w:t xml:space="preserve"> </w:t>
      </w:r>
      <w:r w:rsidRPr="0020596A">
        <w:rPr>
          <w:rFonts w:ascii="Arial" w:hAnsi="Arial" w:cs="Arial"/>
          <w:sz w:val="20"/>
          <w:szCs w:val="20"/>
        </w:rPr>
        <w:t>be</w:t>
      </w:r>
      <w:r w:rsidRPr="0020596A">
        <w:rPr>
          <w:rFonts w:ascii="Arial" w:hAnsi="Arial" w:cs="Arial"/>
          <w:spacing w:val="-2"/>
          <w:sz w:val="20"/>
          <w:szCs w:val="20"/>
        </w:rPr>
        <w:t xml:space="preserve"> </w:t>
      </w:r>
      <w:r w:rsidRPr="0020596A">
        <w:rPr>
          <w:rFonts w:ascii="Arial" w:hAnsi="Arial" w:cs="Arial"/>
          <w:spacing w:val="-1"/>
          <w:sz w:val="20"/>
          <w:szCs w:val="20"/>
        </w:rPr>
        <w:t xml:space="preserve">less </w:t>
      </w:r>
      <w:r w:rsidRPr="0020596A">
        <w:rPr>
          <w:rFonts w:ascii="Arial" w:hAnsi="Arial" w:cs="Arial"/>
          <w:sz w:val="20"/>
          <w:szCs w:val="20"/>
        </w:rPr>
        <w:t>than a</w:t>
      </w:r>
      <w:r w:rsidRPr="0020596A">
        <w:rPr>
          <w:rFonts w:ascii="Arial" w:hAnsi="Arial" w:cs="Arial"/>
          <w:spacing w:val="1"/>
          <w:sz w:val="20"/>
          <w:szCs w:val="20"/>
        </w:rPr>
        <w:t xml:space="preserve"> </w:t>
      </w:r>
      <w:r w:rsidRPr="0020596A">
        <w:rPr>
          <w:rFonts w:ascii="Arial" w:hAnsi="Arial" w:cs="Arial"/>
          <w:spacing w:val="-1"/>
          <w:sz w:val="20"/>
          <w:szCs w:val="20"/>
        </w:rPr>
        <w:t>strict</w:t>
      </w:r>
      <w:r w:rsidRPr="0020596A">
        <w:rPr>
          <w:rFonts w:ascii="Arial" w:hAnsi="Arial" w:cs="Arial"/>
          <w:sz w:val="20"/>
          <w:szCs w:val="20"/>
        </w:rPr>
        <w:t xml:space="preserve"> duty</w:t>
      </w:r>
      <w:r w:rsidRPr="0020596A">
        <w:rPr>
          <w:rFonts w:ascii="Arial" w:hAnsi="Arial" w:cs="Arial"/>
          <w:spacing w:val="-5"/>
          <w:sz w:val="20"/>
          <w:szCs w:val="20"/>
        </w:rPr>
        <w:t xml:space="preserve"> </w:t>
      </w:r>
      <w:r w:rsidRPr="0020596A">
        <w:rPr>
          <w:rFonts w:ascii="Arial" w:hAnsi="Arial" w:cs="Arial"/>
          <w:sz w:val="20"/>
          <w:szCs w:val="20"/>
        </w:rPr>
        <w:t>of</w:t>
      </w:r>
      <w:r w:rsidRPr="0020596A">
        <w:rPr>
          <w:rFonts w:ascii="Arial" w:hAnsi="Arial" w:cs="Arial"/>
          <w:spacing w:val="-3"/>
          <w:sz w:val="20"/>
          <w:szCs w:val="20"/>
        </w:rPr>
        <w:t xml:space="preserve"> </w:t>
      </w:r>
      <w:r w:rsidRPr="0020596A">
        <w:rPr>
          <w:rFonts w:ascii="Arial" w:hAnsi="Arial" w:cs="Arial"/>
          <w:sz w:val="20"/>
          <w:szCs w:val="20"/>
        </w:rPr>
        <w:t>care.</w:t>
      </w:r>
    </w:p>
    <w:p w14:paraId="18F4FA45" w14:textId="77777777" w:rsidR="001F3454" w:rsidRPr="0020596A" w:rsidRDefault="001F3454" w:rsidP="001F3454">
      <w:pPr>
        <w:pStyle w:val="Corpsdetexte"/>
        <w:spacing w:before="120" w:after="120"/>
        <w:ind w:right="106"/>
        <w:jc w:val="both"/>
        <w:rPr>
          <w:rFonts w:ascii="Arial" w:hAnsi="Arial" w:cs="Arial"/>
          <w:sz w:val="20"/>
          <w:szCs w:val="20"/>
        </w:rPr>
      </w:pPr>
      <w:r w:rsidRPr="0020596A">
        <w:rPr>
          <w:rFonts w:ascii="Arial" w:hAnsi="Arial" w:cs="Arial"/>
          <w:sz w:val="20"/>
          <w:szCs w:val="20"/>
        </w:rPr>
        <w:t>Each</w:t>
      </w:r>
      <w:r w:rsidRPr="0020596A">
        <w:rPr>
          <w:rFonts w:ascii="Arial" w:hAnsi="Arial" w:cs="Arial"/>
          <w:spacing w:val="12"/>
          <w:sz w:val="20"/>
          <w:szCs w:val="20"/>
        </w:rPr>
        <w:t xml:space="preserve"> </w:t>
      </w:r>
      <w:r w:rsidRPr="0020596A">
        <w:rPr>
          <w:rFonts w:ascii="Arial" w:hAnsi="Arial" w:cs="Arial"/>
          <w:spacing w:val="-1"/>
          <w:sz w:val="20"/>
          <w:szCs w:val="20"/>
        </w:rPr>
        <w:t>Member</w:t>
      </w:r>
      <w:r w:rsidRPr="0020596A">
        <w:rPr>
          <w:rFonts w:ascii="Arial" w:hAnsi="Arial" w:cs="Arial"/>
          <w:spacing w:val="12"/>
          <w:sz w:val="20"/>
          <w:szCs w:val="20"/>
        </w:rPr>
        <w:t xml:space="preserve"> </w:t>
      </w:r>
      <w:r w:rsidRPr="0020596A">
        <w:rPr>
          <w:rFonts w:ascii="Arial" w:hAnsi="Arial" w:cs="Arial"/>
          <w:spacing w:val="-1"/>
          <w:sz w:val="20"/>
          <w:szCs w:val="20"/>
        </w:rPr>
        <w:t>undertakes</w:t>
      </w:r>
      <w:r w:rsidRPr="0020596A">
        <w:rPr>
          <w:rFonts w:ascii="Arial" w:hAnsi="Arial" w:cs="Arial"/>
          <w:spacing w:val="11"/>
          <w:sz w:val="20"/>
          <w:szCs w:val="20"/>
        </w:rPr>
        <w:t xml:space="preserve"> </w:t>
      </w:r>
      <w:r w:rsidRPr="0020596A">
        <w:rPr>
          <w:rFonts w:ascii="Arial" w:hAnsi="Arial" w:cs="Arial"/>
          <w:sz w:val="20"/>
          <w:szCs w:val="20"/>
        </w:rPr>
        <w:t>to</w:t>
      </w:r>
      <w:r w:rsidRPr="0020596A">
        <w:rPr>
          <w:rFonts w:ascii="Arial" w:hAnsi="Arial" w:cs="Arial"/>
          <w:spacing w:val="12"/>
          <w:sz w:val="20"/>
          <w:szCs w:val="20"/>
        </w:rPr>
        <w:t xml:space="preserve"> </w:t>
      </w:r>
      <w:r w:rsidRPr="0020596A">
        <w:rPr>
          <w:rFonts w:ascii="Arial" w:hAnsi="Arial" w:cs="Arial"/>
          <w:spacing w:val="-1"/>
          <w:sz w:val="20"/>
          <w:szCs w:val="20"/>
        </w:rPr>
        <w:t>pass</w:t>
      </w:r>
      <w:r w:rsidRPr="0020596A">
        <w:rPr>
          <w:rFonts w:ascii="Arial" w:hAnsi="Arial" w:cs="Arial"/>
          <w:spacing w:val="11"/>
          <w:sz w:val="20"/>
          <w:szCs w:val="20"/>
        </w:rPr>
        <w:t xml:space="preserve"> </w:t>
      </w:r>
      <w:r w:rsidRPr="0020596A">
        <w:rPr>
          <w:rFonts w:ascii="Arial" w:hAnsi="Arial" w:cs="Arial"/>
          <w:sz w:val="20"/>
          <w:szCs w:val="20"/>
        </w:rPr>
        <w:t>on</w:t>
      </w:r>
      <w:r w:rsidRPr="0020596A">
        <w:rPr>
          <w:rFonts w:ascii="Arial" w:hAnsi="Arial" w:cs="Arial"/>
          <w:spacing w:val="12"/>
          <w:sz w:val="20"/>
          <w:szCs w:val="20"/>
        </w:rPr>
        <w:t xml:space="preserve"> </w:t>
      </w:r>
      <w:r w:rsidRPr="0020596A">
        <w:rPr>
          <w:rFonts w:ascii="Arial" w:hAnsi="Arial" w:cs="Arial"/>
          <w:spacing w:val="-1"/>
          <w:sz w:val="20"/>
          <w:szCs w:val="20"/>
        </w:rPr>
        <w:t>Confidential</w:t>
      </w:r>
      <w:r w:rsidRPr="0020596A">
        <w:rPr>
          <w:rFonts w:ascii="Arial" w:hAnsi="Arial" w:cs="Arial"/>
          <w:spacing w:val="13"/>
          <w:sz w:val="20"/>
          <w:szCs w:val="20"/>
        </w:rPr>
        <w:t xml:space="preserve"> </w:t>
      </w:r>
      <w:r w:rsidRPr="0020596A">
        <w:rPr>
          <w:rFonts w:ascii="Arial" w:hAnsi="Arial" w:cs="Arial"/>
          <w:spacing w:val="-1"/>
          <w:sz w:val="20"/>
          <w:szCs w:val="20"/>
        </w:rPr>
        <w:t>Information</w:t>
      </w:r>
      <w:r w:rsidRPr="0020596A">
        <w:rPr>
          <w:rFonts w:ascii="Arial" w:hAnsi="Arial" w:cs="Arial"/>
          <w:spacing w:val="12"/>
          <w:sz w:val="20"/>
          <w:szCs w:val="20"/>
        </w:rPr>
        <w:t xml:space="preserve"> </w:t>
      </w:r>
      <w:r w:rsidRPr="0020596A">
        <w:rPr>
          <w:rFonts w:ascii="Arial" w:hAnsi="Arial" w:cs="Arial"/>
          <w:sz w:val="20"/>
          <w:szCs w:val="20"/>
        </w:rPr>
        <w:t>only</w:t>
      </w:r>
      <w:r w:rsidRPr="0020596A">
        <w:rPr>
          <w:rFonts w:ascii="Arial" w:hAnsi="Arial" w:cs="Arial"/>
          <w:spacing w:val="7"/>
          <w:sz w:val="20"/>
          <w:szCs w:val="20"/>
        </w:rPr>
        <w:t xml:space="preserve"> </w:t>
      </w:r>
      <w:r w:rsidRPr="0020596A">
        <w:rPr>
          <w:rFonts w:ascii="Arial" w:hAnsi="Arial" w:cs="Arial"/>
          <w:sz w:val="20"/>
          <w:szCs w:val="20"/>
        </w:rPr>
        <w:t>to</w:t>
      </w:r>
      <w:r w:rsidRPr="0020596A">
        <w:rPr>
          <w:rFonts w:ascii="Arial" w:hAnsi="Arial" w:cs="Arial"/>
          <w:spacing w:val="12"/>
          <w:sz w:val="20"/>
          <w:szCs w:val="20"/>
        </w:rPr>
        <w:t xml:space="preserve"> </w:t>
      </w:r>
      <w:r w:rsidRPr="0020596A">
        <w:rPr>
          <w:rFonts w:ascii="Arial" w:hAnsi="Arial" w:cs="Arial"/>
          <w:spacing w:val="1"/>
          <w:sz w:val="20"/>
          <w:szCs w:val="20"/>
        </w:rPr>
        <w:t>the</w:t>
      </w:r>
      <w:r w:rsidRPr="0020596A">
        <w:rPr>
          <w:rFonts w:ascii="Arial" w:hAnsi="Arial" w:cs="Arial"/>
          <w:spacing w:val="13"/>
          <w:sz w:val="20"/>
          <w:szCs w:val="20"/>
        </w:rPr>
        <w:t xml:space="preserve"> </w:t>
      </w:r>
      <w:r w:rsidRPr="0020596A">
        <w:rPr>
          <w:rFonts w:ascii="Arial" w:hAnsi="Arial" w:cs="Arial"/>
          <w:spacing w:val="-1"/>
          <w:sz w:val="20"/>
          <w:szCs w:val="20"/>
        </w:rPr>
        <w:t>members</w:t>
      </w:r>
      <w:r w:rsidRPr="0020596A">
        <w:rPr>
          <w:rFonts w:ascii="Arial" w:hAnsi="Arial" w:cs="Arial"/>
          <w:spacing w:val="11"/>
          <w:sz w:val="20"/>
          <w:szCs w:val="20"/>
        </w:rPr>
        <w:t xml:space="preserve"> </w:t>
      </w:r>
      <w:r w:rsidRPr="0020596A">
        <w:rPr>
          <w:rFonts w:ascii="Arial" w:hAnsi="Arial" w:cs="Arial"/>
          <w:sz w:val="20"/>
          <w:szCs w:val="20"/>
        </w:rPr>
        <w:t>of</w:t>
      </w:r>
      <w:r w:rsidRPr="0020596A">
        <w:rPr>
          <w:rFonts w:ascii="Arial" w:hAnsi="Arial" w:cs="Arial"/>
          <w:spacing w:val="9"/>
          <w:sz w:val="20"/>
          <w:szCs w:val="20"/>
        </w:rPr>
        <w:t xml:space="preserve"> </w:t>
      </w:r>
      <w:r w:rsidRPr="0020596A">
        <w:rPr>
          <w:rFonts w:ascii="Arial" w:hAnsi="Arial" w:cs="Arial"/>
          <w:sz w:val="20"/>
          <w:szCs w:val="20"/>
        </w:rPr>
        <w:t>its</w:t>
      </w:r>
      <w:r w:rsidRPr="0020596A">
        <w:rPr>
          <w:rFonts w:ascii="Arial" w:hAnsi="Arial" w:cs="Arial"/>
          <w:spacing w:val="57"/>
          <w:sz w:val="20"/>
          <w:szCs w:val="20"/>
        </w:rPr>
        <w:t xml:space="preserve"> </w:t>
      </w:r>
      <w:r w:rsidRPr="0020596A">
        <w:rPr>
          <w:rFonts w:ascii="Arial" w:hAnsi="Arial" w:cs="Arial"/>
          <w:spacing w:val="-1"/>
          <w:sz w:val="20"/>
          <w:szCs w:val="20"/>
        </w:rPr>
        <w:t>personnel</w:t>
      </w:r>
      <w:r w:rsidRPr="0020596A">
        <w:rPr>
          <w:rFonts w:ascii="Arial" w:hAnsi="Arial" w:cs="Arial"/>
          <w:spacing w:val="3"/>
          <w:sz w:val="20"/>
          <w:szCs w:val="20"/>
        </w:rPr>
        <w:t xml:space="preserve"> </w:t>
      </w:r>
      <w:r w:rsidRPr="0020596A">
        <w:rPr>
          <w:rFonts w:ascii="Arial" w:hAnsi="Arial" w:cs="Arial"/>
          <w:spacing w:val="-1"/>
          <w:sz w:val="20"/>
          <w:szCs w:val="20"/>
        </w:rPr>
        <w:t>who</w:t>
      </w:r>
      <w:r w:rsidRPr="0020596A">
        <w:rPr>
          <w:rFonts w:ascii="Arial" w:hAnsi="Arial" w:cs="Arial"/>
          <w:spacing w:val="2"/>
          <w:sz w:val="20"/>
          <w:szCs w:val="20"/>
        </w:rPr>
        <w:t xml:space="preserve"> </w:t>
      </w:r>
      <w:r w:rsidRPr="0020596A">
        <w:rPr>
          <w:rFonts w:ascii="Arial" w:hAnsi="Arial" w:cs="Arial"/>
          <w:spacing w:val="-2"/>
          <w:sz w:val="20"/>
          <w:szCs w:val="20"/>
        </w:rPr>
        <w:t>have</w:t>
      </w:r>
      <w:r w:rsidRPr="0020596A">
        <w:rPr>
          <w:rFonts w:ascii="Arial" w:hAnsi="Arial" w:cs="Arial"/>
          <w:spacing w:val="3"/>
          <w:sz w:val="20"/>
          <w:szCs w:val="20"/>
        </w:rPr>
        <w:t xml:space="preserve"> </w:t>
      </w:r>
      <w:r w:rsidRPr="0020596A">
        <w:rPr>
          <w:rFonts w:ascii="Arial" w:hAnsi="Arial" w:cs="Arial"/>
          <w:sz w:val="20"/>
          <w:szCs w:val="20"/>
        </w:rPr>
        <w:t>a</w:t>
      </w:r>
      <w:r w:rsidRPr="0020596A">
        <w:rPr>
          <w:rFonts w:ascii="Arial" w:hAnsi="Arial" w:cs="Arial"/>
          <w:spacing w:val="3"/>
          <w:sz w:val="20"/>
          <w:szCs w:val="20"/>
        </w:rPr>
        <w:t xml:space="preserve"> </w:t>
      </w:r>
      <w:r w:rsidRPr="0020596A">
        <w:rPr>
          <w:rFonts w:ascii="Arial" w:hAnsi="Arial" w:cs="Arial"/>
          <w:spacing w:val="-1"/>
          <w:sz w:val="20"/>
          <w:szCs w:val="20"/>
        </w:rPr>
        <w:t>strict</w:t>
      </w:r>
      <w:r w:rsidRPr="0020596A">
        <w:rPr>
          <w:rFonts w:ascii="Arial" w:hAnsi="Arial" w:cs="Arial"/>
          <w:spacing w:val="3"/>
          <w:sz w:val="20"/>
          <w:szCs w:val="20"/>
        </w:rPr>
        <w:t xml:space="preserve"> </w:t>
      </w:r>
      <w:r w:rsidRPr="0020596A">
        <w:rPr>
          <w:rFonts w:ascii="Arial" w:hAnsi="Arial" w:cs="Arial"/>
          <w:spacing w:val="-1"/>
          <w:sz w:val="20"/>
          <w:szCs w:val="20"/>
        </w:rPr>
        <w:t>need</w:t>
      </w:r>
      <w:r w:rsidRPr="0020596A">
        <w:rPr>
          <w:rFonts w:ascii="Arial" w:hAnsi="Arial" w:cs="Arial"/>
          <w:spacing w:val="2"/>
          <w:sz w:val="20"/>
          <w:szCs w:val="20"/>
        </w:rPr>
        <w:t xml:space="preserve"> </w:t>
      </w:r>
      <w:r w:rsidRPr="0020596A">
        <w:rPr>
          <w:rFonts w:ascii="Arial" w:hAnsi="Arial" w:cs="Arial"/>
          <w:sz w:val="20"/>
          <w:szCs w:val="20"/>
        </w:rPr>
        <w:t>to know</w:t>
      </w:r>
      <w:r w:rsidRPr="0020596A">
        <w:rPr>
          <w:rFonts w:ascii="Arial" w:hAnsi="Arial" w:cs="Arial"/>
          <w:spacing w:val="1"/>
          <w:sz w:val="20"/>
          <w:szCs w:val="20"/>
        </w:rPr>
        <w:t xml:space="preserve"> </w:t>
      </w:r>
      <w:r w:rsidRPr="0020596A">
        <w:rPr>
          <w:rFonts w:ascii="Arial" w:hAnsi="Arial" w:cs="Arial"/>
          <w:sz w:val="20"/>
          <w:szCs w:val="20"/>
        </w:rPr>
        <w:t>in</w:t>
      </w:r>
      <w:r w:rsidRPr="0020596A">
        <w:rPr>
          <w:rFonts w:ascii="Arial" w:hAnsi="Arial" w:cs="Arial"/>
          <w:spacing w:val="2"/>
          <w:sz w:val="20"/>
          <w:szCs w:val="20"/>
        </w:rPr>
        <w:t xml:space="preserve"> </w:t>
      </w:r>
      <w:r w:rsidRPr="0020596A">
        <w:rPr>
          <w:rFonts w:ascii="Arial" w:hAnsi="Arial" w:cs="Arial"/>
          <w:spacing w:val="-1"/>
          <w:sz w:val="20"/>
          <w:szCs w:val="20"/>
        </w:rPr>
        <w:t>order</w:t>
      </w:r>
      <w:r w:rsidRPr="0020596A">
        <w:rPr>
          <w:rFonts w:ascii="Arial" w:hAnsi="Arial" w:cs="Arial"/>
          <w:spacing w:val="2"/>
          <w:sz w:val="20"/>
          <w:szCs w:val="20"/>
        </w:rPr>
        <w:t xml:space="preserve"> </w:t>
      </w:r>
      <w:r w:rsidRPr="0020596A">
        <w:rPr>
          <w:rFonts w:ascii="Arial" w:hAnsi="Arial" w:cs="Arial"/>
          <w:spacing w:val="-1"/>
          <w:sz w:val="20"/>
          <w:szCs w:val="20"/>
        </w:rPr>
        <w:t>to</w:t>
      </w:r>
      <w:r w:rsidRPr="0020596A">
        <w:rPr>
          <w:rFonts w:ascii="Arial" w:hAnsi="Arial" w:cs="Arial"/>
          <w:spacing w:val="2"/>
          <w:sz w:val="20"/>
          <w:szCs w:val="20"/>
        </w:rPr>
        <w:t xml:space="preserve"> </w:t>
      </w:r>
      <w:r w:rsidRPr="0020596A">
        <w:rPr>
          <w:rFonts w:ascii="Arial" w:hAnsi="Arial" w:cs="Arial"/>
          <w:spacing w:val="-1"/>
          <w:sz w:val="20"/>
          <w:szCs w:val="20"/>
        </w:rPr>
        <w:t>achieve</w:t>
      </w:r>
      <w:r w:rsidRPr="0020596A">
        <w:rPr>
          <w:rFonts w:ascii="Arial" w:hAnsi="Arial" w:cs="Arial"/>
          <w:spacing w:val="3"/>
          <w:sz w:val="20"/>
          <w:szCs w:val="20"/>
        </w:rPr>
        <w:t xml:space="preserve"> </w:t>
      </w:r>
      <w:r w:rsidRPr="0020596A">
        <w:rPr>
          <w:rFonts w:ascii="Arial" w:hAnsi="Arial" w:cs="Arial"/>
          <w:sz w:val="20"/>
          <w:szCs w:val="20"/>
        </w:rPr>
        <w:t>the</w:t>
      </w:r>
      <w:r w:rsidRPr="0020596A">
        <w:rPr>
          <w:rFonts w:ascii="Arial" w:hAnsi="Arial" w:cs="Arial"/>
          <w:spacing w:val="1"/>
          <w:sz w:val="20"/>
          <w:szCs w:val="20"/>
        </w:rPr>
        <w:t xml:space="preserve"> </w:t>
      </w:r>
      <w:r w:rsidRPr="0020596A">
        <w:rPr>
          <w:rFonts w:ascii="Arial" w:hAnsi="Arial" w:cs="Arial"/>
          <w:spacing w:val="-1"/>
          <w:sz w:val="20"/>
          <w:szCs w:val="20"/>
        </w:rPr>
        <w:t>corporate</w:t>
      </w:r>
      <w:r w:rsidRPr="0020596A">
        <w:rPr>
          <w:rFonts w:ascii="Arial" w:hAnsi="Arial" w:cs="Arial"/>
          <w:spacing w:val="3"/>
          <w:sz w:val="20"/>
          <w:szCs w:val="20"/>
        </w:rPr>
        <w:t xml:space="preserve"> </w:t>
      </w:r>
      <w:r w:rsidRPr="0020596A">
        <w:rPr>
          <w:rFonts w:ascii="Arial" w:hAnsi="Arial" w:cs="Arial"/>
          <w:spacing w:val="-1"/>
          <w:sz w:val="20"/>
          <w:szCs w:val="20"/>
        </w:rPr>
        <w:t>purpose</w:t>
      </w:r>
      <w:r w:rsidRPr="0020596A">
        <w:rPr>
          <w:rFonts w:ascii="Arial" w:hAnsi="Arial" w:cs="Arial"/>
          <w:spacing w:val="3"/>
          <w:sz w:val="20"/>
          <w:szCs w:val="20"/>
        </w:rPr>
        <w:t xml:space="preserve"> </w:t>
      </w:r>
      <w:r w:rsidRPr="0020596A">
        <w:rPr>
          <w:rFonts w:ascii="Arial" w:hAnsi="Arial" w:cs="Arial"/>
          <w:sz w:val="20"/>
          <w:szCs w:val="20"/>
        </w:rPr>
        <w:t>of the</w:t>
      </w:r>
      <w:r w:rsidRPr="0020596A">
        <w:rPr>
          <w:rFonts w:ascii="Arial" w:hAnsi="Arial" w:cs="Arial"/>
          <w:spacing w:val="3"/>
          <w:sz w:val="20"/>
          <w:szCs w:val="20"/>
        </w:rPr>
        <w:t xml:space="preserve"> </w:t>
      </w:r>
      <w:r w:rsidRPr="0020596A">
        <w:rPr>
          <w:rFonts w:ascii="Arial" w:hAnsi="Arial" w:cs="Arial"/>
          <w:spacing w:val="-1"/>
          <w:sz w:val="20"/>
          <w:szCs w:val="20"/>
        </w:rPr>
        <w:t>Society,</w:t>
      </w:r>
      <w:r w:rsidRPr="0020596A">
        <w:rPr>
          <w:rFonts w:ascii="Arial" w:hAnsi="Arial" w:cs="Arial"/>
          <w:spacing w:val="51"/>
          <w:sz w:val="20"/>
          <w:szCs w:val="20"/>
        </w:rPr>
        <w:t xml:space="preserve"> </w:t>
      </w:r>
      <w:r w:rsidRPr="0020596A">
        <w:rPr>
          <w:rFonts w:ascii="Arial" w:hAnsi="Arial" w:cs="Arial"/>
          <w:sz w:val="20"/>
          <w:szCs w:val="20"/>
        </w:rPr>
        <w:t>and to</w:t>
      </w:r>
      <w:r w:rsidRPr="0020596A">
        <w:rPr>
          <w:rFonts w:ascii="Arial" w:hAnsi="Arial" w:cs="Arial"/>
          <w:spacing w:val="-3"/>
          <w:sz w:val="20"/>
          <w:szCs w:val="20"/>
        </w:rPr>
        <w:t xml:space="preserve"> </w:t>
      </w:r>
      <w:r w:rsidRPr="0020596A">
        <w:rPr>
          <w:rFonts w:ascii="Arial" w:hAnsi="Arial" w:cs="Arial"/>
          <w:spacing w:val="-1"/>
          <w:sz w:val="20"/>
          <w:szCs w:val="20"/>
        </w:rPr>
        <w:t>take</w:t>
      </w:r>
      <w:r w:rsidRPr="0020596A">
        <w:rPr>
          <w:rFonts w:ascii="Arial" w:hAnsi="Arial" w:cs="Arial"/>
          <w:spacing w:val="1"/>
          <w:sz w:val="20"/>
          <w:szCs w:val="20"/>
        </w:rPr>
        <w:t xml:space="preserve"> </w:t>
      </w:r>
      <w:r w:rsidRPr="0020596A">
        <w:rPr>
          <w:rFonts w:ascii="Arial" w:hAnsi="Arial" w:cs="Arial"/>
          <w:sz w:val="20"/>
          <w:szCs w:val="20"/>
        </w:rPr>
        <w:t>the</w:t>
      </w:r>
      <w:r w:rsidRPr="0020596A">
        <w:rPr>
          <w:rFonts w:ascii="Arial" w:hAnsi="Arial" w:cs="Arial"/>
          <w:spacing w:val="-2"/>
          <w:sz w:val="20"/>
          <w:szCs w:val="20"/>
        </w:rPr>
        <w:t xml:space="preserve"> </w:t>
      </w:r>
      <w:r w:rsidRPr="0020596A">
        <w:rPr>
          <w:rFonts w:ascii="Arial" w:hAnsi="Arial" w:cs="Arial"/>
          <w:spacing w:val="-1"/>
          <w:sz w:val="20"/>
          <w:szCs w:val="20"/>
        </w:rPr>
        <w:t>necessary</w:t>
      </w:r>
      <w:r w:rsidRPr="0020596A">
        <w:rPr>
          <w:rFonts w:ascii="Arial" w:hAnsi="Arial" w:cs="Arial"/>
          <w:spacing w:val="-5"/>
          <w:sz w:val="20"/>
          <w:szCs w:val="20"/>
        </w:rPr>
        <w:t xml:space="preserve"> </w:t>
      </w:r>
      <w:r w:rsidRPr="0020596A">
        <w:rPr>
          <w:rFonts w:ascii="Arial" w:hAnsi="Arial" w:cs="Arial"/>
          <w:sz w:val="20"/>
          <w:szCs w:val="20"/>
        </w:rPr>
        <w:t>steps</w:t>
      </w:r>
      <w:r w:rsidRPr="0020596A">
        <w:rPr>
          <w:rFonts w:ascii="Arial" w:hAnsi="Arial" w:cs="Arial"/>
          <w:spacing w:val="-1"/>
          <w:sz w:val="20"/>
          <w:szCs w:val="20"/>
        </w:rPr>
        <w:t xml:space="preserve"> </w:t>
      </w:r>
      <w:r w:rsidRPr="0020596A">
        <w:rPr>
          <w:rFonts w:ascii="Arial" w:hAnsi="Arial" w:cs="Arial"/>
          <w:sz w:val="20"/>
          <w:szCs w:val="20"/>
        </w:rPr>
        <w:t>to</w:t>
      </w:r>
      <w:r w:rsidRPr="0020596A">
        <w:rPr>
          <w:rFonts w:ascii="Arial" w:hAnsi="Arial" w:cs="Arial"/>
          <w:spacing w:val="-3"/>
          <w:sz w:val="20"/>
          <w:szCs w:val="20"/>
        </w:rPr>
        <w:t xml:space="preserve"> </w:t>
      </w:r>
      <w:r w:rsidRPr="0020596A">
        <w:rPr>
          <w:rFonts w:ascii="Arial" w:hAnsi="Arial" w:cs="Arial"/>
          <w:spacing w:val="-1"/>
          <w:sz w:val="20"/>
          <w:szCs w:val="20"/>
        </w:rPr>
        <w:t>ensure</w:t>
      </w:r>
      <w:r w:rsidRPr="0020596A">
        <w:rPr>
          <w:rFonts w:ascii="Arial" w:hAnsi="Arial" w:cs="Arial"/>
          <w:spacing w:val="1"/>
          <w:sz w:val="20"/>
          <w:szCs w:val="20"/>
        </w:rPr>
        <w:t xml:space="preserve"> </w:t>
      </w:r>
      <w:r w:rsidRPr="0020596A">
        <w:rPr>
          <w:rFonts w:ascii="Arial" w:hAnsi="Arial" w:cs="Arial"/>
          <w:spacing w:val="-1"/>
          <w:sz w:val="20"/>
          <w:szCs w:val="20"/>
        </w:rPr>
        <w:t>that</w:t>
      </w:r>
      <w:r w:rsidRPr="0020596A">
        <w:rPr>
          <w:rFonts w:ascii="Arial" w:hAnsi="Arial" w:cs="Arial"/>
          <w:spacing w:val="-2"/>
          <w:sz w:val="20"/>
          <w:szCs w:val="20"/>
        </w:rPr>
        <w:t xml:space="preserve"> </w:t>
      </w:r>
      <w:r w:rsidRPr="0020596A">
        <w:rPr>
          <w:rFonts w:ascii="Arial" w:hAnsi="Arial" w:cs="Arial"/>
          <w:sz w:val="20"/>
          <w:szCs w:val="20"/>
        </w:rPr>
        <w:t>they</w:t>
      </w:r>
      <w:r w:rsidRPr="0020596A">
        <w:rPr>
          <w:rFonts w:ascii="Arial" w:hAnsi="Arial" w:cs="Arial"/>
          <w:spacing w:val="-5"/>
          <w:sz w:val="20"/>
          <w:szCs w:val="20"/>
        </w:rPr>
        <w:t xml:space="preserve"> </w:t>
      </w:r>
      <w:r w:rsidRPr="0020596A">
        <w:rPr>
          <w:rFonts w:ascii="Arial" w:hAnsi="Arial" w:cs="Arial"/>
          <w:sz w:val="20"/>
          <w:szCs w:val="20"/>
        </w:rPr>
        <w:t>comply</w:t>
      </w:r>
      <w:r w:rsidRPr="0020596A">
        <w:rPr>
          <w:rFonts w:ascii="Arial" w:hAnsi="Arial" w:cs="Arial"/>
          <w:spacing w:val="-5"/>
          <w:sz w:val="20"/>
          <w:szCs w:val="20"/>
        </w:rPr>
        <w:t xml:space="preserve"> </w:t>
      </w:r>
      <w:r w:rsidRPr="0020596A">
        <w:rPr>
          <w:rFonts w:ascii="Arial" w:hAnsi="Arial" w:cs="Arial"/>
          <w:spacing w:val="-1"/>
          <w:sz w:val="20"/>
          <w:szCs w:val="20"/>
        </w:rPr>
        <w:t>with</w:t>
      </w:r>
      <w:r w:rsidRPr="0020596A">
        <w:rPr>
          <w:rFonts w:ascii="Arial" w:hAnsi="Arial" w:cs="Arial"/>
          <w:sz w:val="20"/>
          <w:szCs w:val="20"/>
        </w:rPr>
        <w:t xml:space="preserve"> the</w:t>
      </w:r>
      <w:r w:rsidRPr="0020596A">
        <w:rPr>
          <w:rFonts w:ascii="Arial" w:hAnsi="Arial" w:cs="Arial"/>
          <w:spacing w:val="1"/>
          <w:sz w:val="20"/>
          <w:szCs w:val="20"/>
        </w:rPr>
        <w:t xml:space="preserve"> </w:t>
      </w:r>
      <w:r w:rsidRPr="0020596A">
        <w:rPr>
          <w:rFonts w:ascii="Arial" w:hAnsi="Arial" w:cs="Arial"/>
          <w:spacing w:val="-1"/>
          <w:sz w:val="20"/>
          <w:szCs w:val="20"/>
        </w:rPr>
        <w:t xml:space="preserve">terms </w:t>
      </w:r>
      <w:r w:rsidRPr="0020596A">
        <w:rPr>
          <w:rFonts w:ascii="Arial" w:hAnsi="Arial" w:cs="Arial"/>
          <w:sz w:val="20"/>
          <w:szCs w:val="20"/>
        </w:rPr>
        <w:t>of</w:t>
      </w:r>
      <w:r w:rsidRPr="0020596A">
        <w:rPr>
          <w:rFonts w:ascii="Arial" w:hAnsi="Arial" w:cs="Arial"/>
          <w:spacing w:val="-3"/>
          <w:sz w:val="20"/>
          <w:szCs w:val="20"/>
        </w:rPr>
        <w:t xml:space="preserve"> </w:t>
      </w:r>
      <w:r w:rsidRPr="0020596A">
        <w:rPr>
          <w:rFonts w:ascii="Arial" w:hAnsi="Arial" w:cs="Arial"/>
          <w:spacing w:val="-1"/>
          <w:sz w:val="20"/>
          <w:szCs w:val="20"/>
        </w:rPr>
        <w:t>this Article.</w:t>
      </w:r>
    </w:p>
    <w:p w14:paraId="0931F69F" w14:textId="77777777" w:rsidR="001F3454" w:rsidRPr="0020596A" w:rsidRDefault="001F3454" w:rsidP="001F3454">
      <w:pPr>
        <w:pStyle w:val="Corpsdetexte"/>
        <w:spacing w:before="120" w:after="120"/>
        <w:jc w:val="both"/>
        <w:rPr>
          <w:rFonts w:ascii="Arial" w:hAnsi="Arial" w:cs="Arial"/>
          <w:sz w:val="20"/>
          <w:szCs w:val="20"/>
        </w:rPr>
      </w:pPr>
      <w:r w:rsidRPr="0020596A">
        <w:rPr>
          <w:rFonts w:ascii="Arial" w:hAnsi="Arial" w:cs="Arial"/>
          <w:spacing w:val="-1"/>
          <w:sz w:val="20"/>
          <w:szCs w:val="20"/>
        </w:rPr>
        <w:t>However,</w:t>
      </w:r>
      <w:r w:rsidRPr="0020596A">
        <w:rPr>
          <w:rFonts w:ascii="Arial" w:hAnsi="Arial" w:cs="Arial"/>
          <w:sz w:val="20"/>
          <w:szCs w:val="20"/>
        </w:rPr>
        <w:t xml:space="preserve"> the</w:t>
      </w:r>
      <w:r w:rsidRPr="0020596A">
        <w:rPr>
          <w:rFonts w:ascii="Arial" w:hAnsi="Arial" w:cs="Arial"/>
          <w:spacing w:val="1"/>
          <w:sz w:val="20"/>
          <w:szCs w:val="20"/>
        </w:rPr>
        <w:t xml:space="preserve"> </w:t>
      </w:r>
      <w:r w:rsidRPr="0020596A">
        <w:rPr>
          <w:rFonts w:ascii="Arial" w:hAnsi="Arial" w:cs="Arial"/>
          <w:spacing w:val="-1"/>
          <w:sz w:val="20"/>
          <w:szCs w:val="20"/>
        </w:rPr>
        <w:t>preceding</w:t>
      </w:r>
      <w:r w:rsidRPr="0020596A">
        <w:rPr>
          <w:rFonts w:ascii="Arial" w:hAnsi="Arial" w:cs="Arial"/>
          <w:spacing w:val="-3"/>
          <w:sz w:val="20"/>
          <w:szCs w:val="20"/>
        </w:rPr>
        <w:t xml:space="preserve"> </w:t>
      </w:r>
      <w:r w:rsidRPr="0020596A">
        <w:rPr>
          <w:rFonts w:ascii="Arial" w:hAnsi="Arial" w:cs="Arial"/>
          <w:spacing w:val="-1"/>
          <w:sz w:val="20"/>
          <w:szCs w:val="20"/>
        </w:rPr>
        <w:t>Paragraphs will</w:t>
      </w:r>
      <w:r w:rsidRPr="0020596A">
        <w:rPr>
          <w:rFonts w:ascii="Arial" w:hAnsi="Arial" w:cs="Arial"/>
          <w:spacing w:val="-2"/>
          <w:sz w:val="20"/>
          <w:szCs w:val="20"/>
        </w:rPr>
        <w:t xml:space="preserve"> </w:t>
      </w:r>
      <w:r w:rsidRPr="0020596A">
        <w:rPr>
          <w:rFonts w:ascii="Arial" w:hAnsi="Arial" w:cs="Arial"/>
          <w:sz w:val="20"/>
          <w:szCs w:val="20"/>
        </w:rPr>
        <w:t>not</w:t>
      </w:r>
      <w:r w:rsidRPr="0020596A">
        <w:rPr>
          <w:rFonts w:ascii="Arial" w:hAnsi="Arial" w:cs="Arial"/>
          <w:spacing w:val="-2"/>
          <w:sz w:val="20"/>
          <w:szCs w:val="20"/>
        </w:rPr>
        <w:t xml:space="preserve"> </w:t>
      </w:r>
      <w:r w:rsidRPr="0020596A">
        <w:rPr>
          <w:rFonts w:ascii="Arial" w:hAnsi="Arial" w:cs="Arial"/>
          <w:sz w:val="20"/>
          <w:szCs w:val="20"/>
        </w:rPr>
        <w:t>apply</w:t>
      </w:r>
      <w:r w:rsidRPr="0020596A">
        <w:rPr>
          <w:rFonts w:ascii="Arial" w:hAnsi="Arial" w:cs="Arial"/>
          <w:spacing w:val="-5"/>
          <w:sz w:val="20"/>
          <w:szCs w:val="20"/>
        </w:rPr>
        <w:t xml:space="preserve"> </w:t>
      </w:r>
      <w:r w:rsidRPr="0020596A">
        <w:rPr>
          <w:rFonts w:ascii="Arial" w:hAnsi="Arial" w:cs="Arial"/>
          <w:sz w:val="20"/>
          <w:szCs w:val="20"/>
        </w:rPr>
        <w:t xml:space="preserve">to </w:t>
      </w:r>
      <w:r w:rsidRPr="0020596A">
        <w:rPr>
          <w:rFonts w:ascii="Arial" w:hAnsi="Arial" w:cs="Arial"/>
          <w:spacing w:val="-1"/>
          <w:sz w:val="20"/>
          <w:szCs w:val="20"/>
        </w:rPr>
        <w:t>Confidential</w:t>
      </w:r>
      <w:r w:rsidRPr="0020596A">
        <w:rPr>
          <w:rFonts w:ascii="Arial" w:hAnsi="Arial" w:cs="Arial"/>
          <w:sz w:val="20"/>
          <w:szCs w:val="20"/>
        </w:rPr>
        <w:t xml:space="preserve"> </w:t>
      </w:r>
      <w:r w:rsidRPr="0020596A">
        <w:rPr>
          <w:rFonts w:ascii="Arial" w:hAnsi="Arial" w:cs="Arial"/>
          <w:spacing w:val="-1"/>
          <w:sz w:val="20"/>
          <w:szCs w:val="20"/>
        </w:rPr>
        <w:t>Information:</w:t>
      </w:r>
    </w:p>
    <w:p w14:paraId="5CCEE529" w14:textId="77777777" w:rsidR="001F3454" w:rsidRPr="0020596A" w:rsidRDefault="001F3454" w:rsidP="001F3454">
      <w:pPr>
        <w:pStyle w:val="Corpsdetexte"/>
        <w:numPr>
          <w:ilvl w:val="0"/>
          <w:numId w:val="8"/>
        </w:numPr>
        <w:tabs>
          <w:tab w:val="left" w:pos="2240"/>
        </w:tabs>
        <w:spacing w:before="120" w:after="120"/>
        <w:ind w:right="107"/>
        <w:rPr>
          <w:rFonts w:ascii="Arial" w:hAnsi="Arial" w:cs="Arial"/>
          <w:sz w:val="20"/>
          <w:szCs w:val="20"/>
        </w:rPr>
      </w:pPr>
      <w:r w:rsidRPr="0020596A">
        <w:rPr>
          <w:rFonts w:ascii="Arial" w:hAnsi="Arial" w:cs="Arial"/>
          <w:spacing w:val="-1"/>
          <w:sz w:val="20"/>
          <w:szCs w:val="20"/>
        </w:rPr>
        <w:t>Which</w:t>
      </w:r>
      <w:r w:rsidRPr="0020596A">
        <w:rPr>
          <w:rFonts w:ascii="Arial" w:hAnsi="Arial" w:cs="Arial"/>
          <w:spacing w:val="52"/>
          <w:sz w:val="20"/>
          <w:szCs w:val="20"/>
        </w:rPr>
        <w:t xml:space="preserve"> </w:t>
      </w:r>
      <w:r w:rsidRPr="0020596A">
        <w:rPr>
          <w:rFonts w:ascii="Arial" w:hAnsi="Arial" w:cs="Arial"/>
          <w:spacing w:val="-1"/>
          <w:sz w:val="20"/>
          <w:szCs w:val="20"/>
        </w:rPr>
        <w:t>was</w:t>
      </w:r>
      <w:r w:rsidRPr="0020596A">
        <w:rPr>
          <w:rFonts w:ascii="Arial" w:hAnsi="Arial" w:cs="Arial"/>
          <w:spacing w:val="52"/>
          <w:sz w:val="20"/>
          <w:szCs w:val="20"/>
        </w:rPr>
        <w:t xml:space="preserve"> </w:t>
      </w:r>
      <w:r w:rsidRPr="0020596A">
        <w:rPr>
          <w:rFonts w:ascii="Arial" w:hAnsi="Arial" w:cs="Arial"/>
          <w:spacing w:val="-1"/>
          <w:sz w:val="20"/>
          <w:szCs w:val="20"/>
        </w:rPr>
        <w:t>legally</w:t>
      </w:r>
      <w:r w:rsidRPr="0020596A">
        <w:rPr>
          <w:rFonts w:ascii="Arial" w:hAnsi="Arial" w:cs="Arial"/>
          <w:spacing w:val="47"/>
          <w:sz w:val="20"/>
          <w:szCs w:val="20"/>
        </w:rPr>
        <w:t xml:space="preserve"> </w:t>
      </w:r>
      <w:r w:rsidRPr="0020596A">
        <w:rPr>
          <w:rFonts w:ascii="Arial" w:hAnsi="Arial" w:cs="Arial"/>
          <w:sz w:val="20"/>
          <w:szCs w:val="20"/>
        </w:rPr>
        <w:t>in</w:t>
      </w:r>
      <w:r w:rsidRPr="0020596A">
        <w:rPr>
          <w:rFonts w:ascii="Arial" w:hAnsi="Arial" w:cs="Arial"/>
          <w:spacing w:val="53"/>
          <w:sz w:val="20"/>
          <w:szCs w:val="20"/>
        </w:rPr>
        <w:t xml:space="preserve"> </w:t>
      </w:r>
      <w:r w:rsidRPr="0020596A">
        <w:rPr>
          <w:rFonts w:ascii="Arial" w:hAnsi="Arial" w:cs="Arial"/>
          <w:spacing w:val="-1"/>
          <w:sz w:val="20"/>
          <w:szCs w:val="20"/>
        </w:rPr>
        <w:t>the</w:t>
      </w:r>
      <w:r w:rsidRPr="0020596A">
        <w:rPr>
          <w:rFonts w:ascii="Arial" w:hAnsi="Arial" w:cs="Arial"/>
          <w:spacing w:val="53"/>
          <w:sz w:val="20"/>
          <w:szCs w:val="20"/>
        </w:rPr>
        <w:t xml:space="preserve"> </w:t>
      </w:r>
      <w:r w:rsidRPr="0020596A">
        <w:rPr>
          <w:rFonts w:ascii="Arial" w:hAnsi="Arial" w:cs="Arial"/>
          <w:spacing w:val="-1"/>
          <w:sz w:val="20"/>
          <w:szCs w:val="20"/>
        </w:rPr>
        <w:t>possession</w:t>
      </w:r>
      <w:r w:rsidRPr="0020596A">
        <w:rPr>
          <w:rFonts w:ascii="Arial" w:hAnsi="Arial" w:cs="Arial"/>
          <w:spacing w:val="53"/>
          <w:sz w:val="20"/>
          <w:szCs w:val="20"/>
        </w:rPr>
        <w:t xml:space="preserve"> </w:t>
      </w:r>
      <w:r w:rsidRPr="0020596A">
        <w:rPr>
          <w:rFonts w:ascii="Arial" w:hAnsi="Arial" w:cs="Arial"/>
          <w:sz w:val="20"/>
          <w:szCs w:val="20"/>
        </w:rPr>
        <w:t>of</w:t>
      </w:r>
      <w:r w:rsidRPr="0020596A">
        <w:rPr>
          <w:rFonts w:ascii="Arial" w:hAnsi="Arial" w:cs="Arial"/>
          <w:spacing w:val="50"/>
          <w:sz w:val="20"/>
          <w:szCs w:val="20"/>
        </w:rPr>
        <w:t xml:space="preserve"> </w:t>
      </w:r>
      <w:r w:rsidRPr="0020596A">
        <w:rPr>
          <w:rFonts w:ascii="Arial" w:hAnsi="Arial" w:cs="Arial"/>
          <w:sz w:val="20"/>
          <w:szCs w:val="20"/>
        </w:rPr>
        <w:t>a</w:t>
      </w:r>
      <w:r w:rsidRPr="0020596A">
        <w:rPr>
          <w:rFonts w:ascii="Arial" w:hAnsi="Arial" w:cs="Arial"/>
          <w:spacing w:val="54"/>
          <w:sz w:val="20"/>
          <w:szCs w:val="20"/>
        </w:rPr>
        <w:t xml:space="preserve"> </w:t>
      </w:r>
      <w:r w:rsidRPr="0020596A">
        <w:rPr>
          <w:rFonts w:ascii="Arial" w:hAnsi="Arial" w:cs="Arial"/>
          <w:spacing w:val="-2"/>
          <w:sz w:val="20"/>
          <w:szCs w:val="20"/>
        </w:rPr>
        <w:t>Member</w:t>
      </w:r>
      <w:r w:rsidRPr="0020596A">
        <w:rPr>
          <w:rFonts w:ascii="Arial" w:hAnsi="Arial" w:cs="Arial"/>
          <w:spacing w:val="52"/>
          <w:sz w:val="20"/>
          <w:szCs w:val="20"/>
        </w:rPr>
        <w:t xml:space="preserve"> </w:t>
      </w:r>
      <w:r w:rsidRPr="0020596A">
        <w:rPr>
          <w:rFonts w:ascii="Arial" w:hAnsi="Arial" w:cs="Arial"/>
          <w:spacing w:val="-1"/>
          <w:sz w:val="20"/>
          <w:szCs w:val="20"/>
        </w:rPr>
        <w:t>before</w:t>
      </w:r>
      <w:r w:rsidRPr="0020596A">
        <w:rPr>
          <w:rFonts w:ascii="Arial" w:hAnsi="Arial" w:cs="Arial"/>
          <w:spacing w:val="51"/>
          <w:sz w:val="20"/>
          <w:szCs w:val="20"/>
        </w:rPr>
        <w:t xml:space="preserve"> </w:t>
      </w:r>
      <w:r w:rsidRPr="0020596A">
        <w:rPr>
          <w:rFonts w:ascii="Arial" w:hAnsi="Arial" w:cs="Arial"/>
          <w:sz w:val="20"/>
          <w:szCs w:val="20"/>
        </w:rPr>
        <w:t>it</w:t>
      </w:r>
      <w:r w:rsidRPr="0020596A">
        <w:rPr>
          <w:rFonts w:ascii="Arial" w:hAnsi="Arial" w:cs="Arial"/>
          <w:spacing w:val="50"/>
          <w:sz w:val="20"/>
          <w:szCs w:val="20"/>
        </w:rPr>
        <w:t xml:space="preserve"> </w:t>
      </w:r>
      <w:r w:rsidRPr="0020596A">
        <w:rPr>
          <w:rFonts w:ascii="Arial" w:hAnsi="Arial" w:cs="Arial"/>
          <w:spacing w:val="-1"/>
          <w:sz w:val="20"/>
          <w:szCs w:val="20"/>
        </w:rPr>
        <w:t>became</w:t>
      </w:r>
      <w:r w:rsidRPr="0020596A">
        <w:rPr>
          <w:rFonts w:ascii="Arial" w:hAnsi="Arial" w:cs="Arial"/>
          <w:spacing w:val="51"/>
          <w:sz w:val="20"/>
          <w:szCs w:val="20"/>
        </w:rPr>
        <w:t xml:space="preserve"> </w:t>
      </w:r>
      <w:r w:rsidRPr="0020596A">
        <w:rPr>
          <w:rFonts w:ascii="Arial" w:hAnsi="Arial" w:cs="Arial"/>
          <w:sz w:val="20"/>
          <w:szCs w:val="20"/>
        </w:rPr>
        <w:t>a</w:t>
      </w:r>
      <w:r w:rsidRPr="0020596A">
        <w:rPr>
          <w:rFonts w:ascii="Arial" w:hAnsi="Arial" w:cs="Arial"/>
          <w:spacing w:val="47"/>
          <w:sz w:val="20"/>
          <w:szCs w:val="20"/>
        </w:rPr>
        <w:t xml:space="preserve"> </w:t>
      </w:r>
      <w:r w:rsidRPr="0020596A">
        <w:rPr>
          <w:rFonts w:ascii="Arial" w:hAnsi="Arial" w:cs="Arial"/>
          <w:spacing w:val="-1"/>
          <w:sz w:val="20"/>
          <w:szCs w:val="20"/>
        </w:rPr>
        <w:t>Member</w:t>
      </w:r>
      <w:r w:rsidRPr="0020596A">
        <w:rPr>
          <w:rFonts w:ascii="Arial" w:hAnsi="Arial" w:cs="Arial"/>
          <w:spacing w:val="9"/>
          <w:sz w:val="20"/>
          <w:szCs w:val="20"/>
        </w:rPr>
        <w:t xml:space="preserve"> </w:t>
      </w:r>
      <w:r w:rsidRPr="0020596A">
        <w:rPr>
          <w:rFonts w:ascii="Arial" w:hAnsi="Arial" w:cs="Arial"/>
          <w:sz w:val="20"/>
          <w:szCs w:val="20"/>
        </w:rPr>
        <w:t>of</w:t>
      </w:r>
      <w:r w:rsidRPr="0020596A">
        <w:rPr>
          <w:rFonts w:ascii="Arial" w:hAnsi="Arial" w:cs="Arial"/>
          <w:spacing w:val="9"/>
          <w:sz w:val="20"/>
          <w:szCs w:val="20"/>
        </w:rPr>
        <w:t xml:space="preserve"> </w:t>
      </w:r>
      <w:r w:rsidRPr="0020596A">
        <w:rPr>
          <w:rFonts w:ascii="Arial" w:hAnsi="Arial" w:cs="Arial"/>
          <w:sz w:val="20"/>
          <w:szCs w:val="20"/>
        </w:rPr>
        <w:t>the</w:t>
      </w:r>
      <w:r w:rsidRPr="0020596A">
        <w:rPr>
          <w:rFonts w:ascii="Arial" w:hAnsi="Arial" w:cs="Arial"/>
          <w:spacing w:val="13"/>
          <w:sz w:val="20"/>
          <w:szCs w:val="20"/>
        </w:rPr>
        <w:t xml:space="preserve"> </w:t>
      </w:r>
      <w:r w:rsidRPr="0020596A">
        <w:rPr>
          <w:rFonts w:ascii="Arial" w:hAnsi="Arial" w:cs="Arial"/>
          <w:spacing w:val="-2"/>
          <w:sz w:val="20"/>
          <w:szCs w:val="20"/>
        </w:rPr>
        <w:t>Society,</w:t>
      </w:r>
      <w:r w:rsidRPr="0020596A">
        <w:rPr>
          <w:rFonts w:ascii="Arial" w:hAnsi="Arial" w:cs="Arial"/>
          <w:spacing w:val="12"/>
          <w:sz w:val="20"/>
          <w:szCs w:val="20"/>
        </w:rPr>
        <w:t xml:space="preserve"> </w:t>
      </w:r>
      <w:r w:rsidRPr="0020596A">
        <w:rPr>
          <w:rFonts w:ascii="Arial" w:hAnsi="Arial" w:cs="Arial"/>
          <w:spacing w:val="1"/>
          <w:sz w:val="20"/>
          <w:szCs w:val="20"/>
        </w:rPr>
        <w:t>or</w:t>
      </w:r>
      <w:r w:rsidRPr="0020596A">
        <w:rPr>
          <w:rFonts w:ascii="Arial" w:hAnsi="Arial" w:cs="Arial"/>
          <w:spacing w:val="12"/>
          <w:sz w:val="20"/>
          <w:szCs w:val="20"/>
        </w:rPr>
        <w:t xml:space="preserve"> </w:t>
      </w:r>
      <w:r w:rsidRPr="0020596A">
        <w:rPr>
          <w:rFonts w:ascii="Arial" w:hAnsi="Arial" w:cs="Arial"/>
          <w:sz w:val="20"/>
          <w:szCs w:val="20"/>
        </w:rPr>
        <w:t>at</w:t>
      </w:r>
      <w:r w:rsidRPr="0020596A">
        <w:rPr>
          <w:rFonts w:ascii="Arial" w:hAnsi="Arial" w:cs="Arial"/>
          <w:spacing w:val="10"/>
          <w:sz w:val="20"/>
          <w:szCs w:val="20"/>
        </w:rPr>
        <w:t xml:space="preserve"> </w:t>
      </w:r>
      <w:r w:rsidRPr="0020596A">
        <w:rPr>
          <w:rFonts w:ascii="Arial" w:hAnsi="Arial" w:cs="Arial"/>
          <w:sz w:val="20"/>
          <w:szCs w:val="20"/>
        </w:rPr>
        <w:t>the</w:t>
      </w:r>
      <w:r w:rsidRPr="0020596A">
        <w:rPr>
          <w:rFonts w:ascii="Arial" w:hAnsi="Arial" w:cs="Arial"/>
          <w:spacing w:val="10"/>
          <w:sz w:val="20"/>
          <w:szCs w:val="20"/>
        </w:rPr>
        <w:t xml:space="preserve"> </w:t>
      </w:r>
      <w:r w:rsidRPr="0020596A">
        <w:rPr>
          <w:rFonts w:ascii="Arial" w:hAnsi="Arial" w:cs="Arial"/>
          <w:spacing w:val="-1"/>
          <w:sz w:val="20"/>
          <w:szCs w:val="20"/>
        </w:rPr>
        <w:t>time</w:t>
      </w:r>
      <w:r w:rsidRPr="0020596A">
        <w:rPr>
          <w:rFonts w:ascii="Arial" w:hAnsi="Arial" w:cs="Arial"/>
          <w:spacing w:val="10"/>
          <w:sz w:val="20"/>
          <w:szCs w:val="20"/>
        </w:rPr>
        <w:t xml:space="preserve"> </w:t>
      </w:r>
      <w:r w:rsidRPr="0020596A">
        <w:rPr>
          <w:rFonts w:ascii="Arial" w:hAnsi="Arial" w:cs="Arial"/>
          <w:sz w:val="20"/>
          <w:szCs w:val="20"/>
        </w:rPr>
        <w:t>of</w:t>
      </w:r>
      <w:r w:rsidRPr="0020596A">
        <w:rPr>
          <w:rFonts w:ascii="Arial" w:hAnsi="Arial" w:cs="Arial"/>
          <w:spacing w:val="9"/>
          <w:sz w:val="20"/>
          <w:szCs w:val="20"/>
        </w:rPr>
        <w:t xml:space="preserve"> </w:t>
      </w:r>
      <w:r w:rsidRPr="0020596A">
        <w:rPr>
          <w:rFonts w:ascii="Arial" w:hAnsi="Arial" w:cs="Arial"/>
          <w:sz w:val="20"/>
          <w:szCs w:val="20"/>
        </w:rPr>
        <w:t>its</w:t>
      </w:r>
      <w:r w:rsidRPr="0020596A">
        <w:rPr>
          <w:rFonts w:ascii="Arial" w:hAnsi="Arial" w:cs="Arial"/>
          <w:spacing w:val="11"/>
          <w:sz w:val="20"/>
          <w:szCs w:val="20"/>
        </w:rPr>
        <w:t xml:space="preserve"> </w:t>
      </w:r>
      <w:r w:rsidRPr="0020596A">
        <w:rPr>
          <w:rFonts w:ascii="Arial" w:hAnsi="Arial" w:cs="Arial"/>
          <w:spacing w:val="-1"/>
          <w:sz w:val="20"/>
          <w:szCs w:val="20"/>
        </w:rPr>
        <w:t>disclosure</w:t>
      </w:r>
      <w:r w:rsidRPr="0020596A">
        <w:rPr>
          <w:rFonts w:ascii="Arial" w:hAnsi="Arial" w:cs="Arial"/>
          <w:spacing w:val="13"/>
          <w:sz w:val="20"/>
          <w:szCs w:val="20"/>
        </w:rPr>
        <w:t xml:space="preserve"> </w:t>
      </w:r>
      <w:r w:rsidRPr="0020596A">
        <w:rPr>
          <w:rFonts w:ascii="Arial" w:hAnsi="Arial" w:cs="Arial"/>
          <w:sz w:val="20"/>
          <w:szCs w:val="20"/>
        </w:rPr>
        <w:t>by</w:t>
      </w:r>
      <w:r w:rsidRPr="0020596A">
        <w:rPr>
          <w:rFonts w:ascii="Arial" w:hAnsi="Arial" w:cs="Arial"/>
          <w:spacing w:val="7"/>
          <w:sz w:val="20"/>
          <w:szCs w:val="20"/>
        </w:rPr>
        <w:t xml:space="preserve"> </w:t>
      </w:r>
      <w:r w:rsidRPr="0020596A">
        <w:rPr>
          <w:rFonts w:ascii="Arial" w:hAnsi="Arial" w:cs="Arial"/>
          <w:sz w:val="20"/>
          <w:szCs w:val="20"/>
        </w:rPr>
        <w:t>other</w:t>
      </w:r>
      <w:r w:rsidRPr="0020596A">
        <w:rPr>
          <w:rFonts w:ascii="Arial" w:hAnsi="Arial" w:cs="Arial"/>
          <w:spacing w:val="12"/>
          <w:sz w:val="20"/>
          <w:szCs w:val="20"/>
        </w:rPr>
        <w:t xml:space="preserve"> </w:t>
      </w:r>
      <w:r w:rsidRPr="0020596A">
        <w:rPr>
          <w:rFonts w:ascii="Arial" w:hAnsi="Arial" w:cs="Arial"/>
          <w:spacing w:val="-1"/>
          <w:sz w:val="20"/>
          <w:szCs w:val="20"/>
        </w:rPr>
        <w:t>Members,</w:t>
      </w:r>
      <w:r w:rsidRPr="0020596A">
        <w:rPr>
          <w:rFonts w:ascii="Arial" w:hAnsi="Arial" w:cs="Arial"/>
          <w:spacing w:val="37"/>
          <w:sz w:val="20"/>
          <w:szCs w:val="20"/>
        </w:rPr>
        <w:t xml:space="preserve"> </w:t>
      </w:r>
      <w:r w:rsidRPr="0020596A">
        <w:rPr>
          <w:rFonts w:ascii="Arial" w:hAnsi="Arial" w:cs="Arial"/>
          <w:sz w:val="20"/>
          <w:szCs w:val="20"/>
        </w:rPr>
        <w:t>or</w:t>
      </w:r>
    </w:p>
    <w:p w14:paraId="083A46F7" w14:textId="77777777" w:rsidR="001F3454" w:rsidRPr="0020596A" w:rsidRDefault="001F3454" w:rsidP="001F3454">
      <w:pPr>
        <w:pStyle w:val="Corpsdetexte"/>
        <w:numPr>
          <w:ilvl w:val="0"/>
          <w:numId w:val="8"/>
        </w:numPr>
        <w:tabs>
          <w:tab w:val="left" w:pos="2240"/>
        </w:tabs>
        <w:spacing w:before="120" w:after="120"/>
        <w:rPr>
          <w:rFonts w:ascii="Arial" w:hAnsi="Arial" w:cs="Arial"/>
          <w:sz w:val="20"/>
          <w:szCs w:val="20"/>
        </w:rPr>
      </w:pPr>
      <w:r w:rsidRPr="0020596A">
        <w:rPr>
          <w:rFonts w:ascii="Arial" w:hAnsi="Arial" w:cs="Arial"/>
          <w:spacing w:val="-1"/>
          <w:sz w:val="20"/>
          <w:szCs w:val="20"/>
        </w:rPr>
        <w:t>Which</w:t>
      </w:r>
      <w:r w:rsidRPr="0020596A">
        <w:rPr>
          <w:rFonts w:ascii="Arial" w:hAnsi="Arial" w:cs="Arial"/>
          <w:sz w:val="20"/>
          <w:szCs w:val="20"/>
        </w:rPr>
        <w:t xml:space="preserve"> is</w:t>
      </w:r>
      <w:r w:rsidRPr="0020596A">
        <w:rPr>
          <w:rFonts w:ascii="Arial" w:hAnsi="Arial" w:cs="Arial"/>
          <w:spacing w:val="-1"/>
          <w:sz w:val="20"/>
          <w:szCs w:val="20"/>
        </w:rPr>
        <w:t xml:space="preserve"> </w:t>
      </w:r>
      <w:r w:rsidRPr="0020596A">
        <w:rPr>
          <w:rFonts w:ascii="Arial" w:hAnsi="Arial" w:cs="Arial"/>
          <w:sz w:val="20"/>
          <w:szCs w:val="20"/>
        </w:rPr>
        <w:t>in the</w:t>
      </w:r>
      <w:r w:rsidRPr="0020596A">
        <w:rPr>
          <w:rFonts w:ascii="Arial" w:hAnsi="Arial" w:cs="Arial"/>
          <w:spacing w:val="1"/>
          <w:sz w:val="20"/>
          <w:szCs w:val="20"/>
        </w:rPr>
        <w:t xml:space="preserve"> </w:t>
      </w:r>
      <w:r w:rsidRPr="0020596A">
        <w:rPr>
          <w:rFonts w:ascii="Arial" w:hAnsi="Arial" w:cs="Arial"/>
          <w:spacing w:val="-1"/>
          <w:sz w:val="20"/>
          <w:szCs w:val="20"/>
        </w:rPr>
        <w:t>public</w:t>
      </w:r>
      <w:r w:rsidRPr="0020596A">
        <w:rPr>
          <w:rFonts w:ascii="Arial" w:hAnsi="Arial" w:cs="Arial"/>
          <w:spacing w:val="1"/>
          <w:sz w:val="20"/>
          <w:szCs w:val="20"/>
        </w:rPr>
        <w:t xml:space="preserve"> </w:t>
      </w:r>
      <w:r w:rsidRPr="0020596A">
        <w:rPr>
          <w:rFonts w:ascii="Arial" w:hAnsi="Arial" w:cs="Arial"/>
          <w:spacing w:val="-1"/>
          <w:sz w:val="20"/>
          <w:szCs w:val="20"/>
        </w:rPr>
        <w:t>domain</w:t>
      </w:r>
      <w:r w:rsidRPr="0020596A">
        <w:rPr>
          <w:rFonts w:ascii="Arial" w:hAnsi="Arial" w:cs="Arial"/>
          <w:spacing w:val="-3"/>
          <w:sz w:val="20"/>
          <w:szCs w:val="20"/>
        </w:rPr>
        <w:t xml:space="preserve"> </w:t>
      </w:r>
      <w:r w:rsidRPr="0020596A">
        <w:rPr>
          <w:rFonts w:ascii="Arial" w:hAnsi="Arial" w:cs="Arial"/>
          <w:sz w:val="20"/>
          <w:szCs w:val="20"/>
        </w:rPr>
        <w:t>at</w:t>
      </w:r>
      <w:r w:rsidRPr="0020596A">
        <w:rPr>
          <w:rFonts w:ascii="Arial" w:hAnsi="Arial" w:cs="Arial"/>
          <w:spacing w:val="-2"/>
          <w:sz w:val="20"/>
          <w:szCs w:val="20"/>
        </w:rPr>
        <w:t xml:space="preserve"> </w:t>
      </w:r>
      <w:r w:rsidRPr="0020596A">
        <w:rPr>
          <w:rFonts w:ascii="Arial" w:hAnsi="Arial" w:cs="Arial"/>
          <w:sz w:val="20"/>
          <w:szCs w:val="20"/>
        </w:rPr>
        <w:t>the</w:t>
      </w:r>
      <w:r w:rsidRPr="0020596A">
        <w:rPr>
          <w:rFonts w:ascii="Arial" w:hAnsi="Arial" w:cs="Arial"/>
          <w:spacing w:val="-2"/>
          <w:sz w:val="20"/>
          <w:szCs w:val="20"/>
        </w:rPr>
        <w:t xml:space="preserve"> </w:t>
      </w:r>
      <w:r w:rsidRPr="0020596A">
        <w:rPr>
          <w:rFonts w:ascii="Arial" w:hAnsi="Arial" w:cs="Arial"/>
          <w:spacing w:val="-1"/>
          <w:sz w:val="20"/>
          <w:szCs w:val="20"/>
        </w:rPr>
        <w:t>time</w:t>
      </w:r>
      <w:r w:rsidRPr="0020596A">
        <w:rPr>
          <w:rFonts w:ascii="Arial" w:hAnsi="Arial" w:cs="Arial"/>
          <w:spacing w:val="1"/>
          <w:sz w:val="20"/>
          <w:szCs w:val="20"/>
        </w:rPr>
        <w:t xml:space="preserve"> </w:t>
      </w:r>
      <w:r w:rsidRPr="0020596A">
        <w:rPr>
          <w:rFonts w:ascii="Arial" w:hAnsi="Arial" w:cs="Arial"/>
          <w:sz w:val="20"/>
          <w:szCs w:val="20"/>
        </w:rPr>
        <w:t>of</w:t>
      </w:r>
      <w:r w:rsidRPr="0020596A">
        <w:rPr>
          <w:rFonts w:ascii="Arial" w:hAnsi="Arial" w:cs="Arial"/>
          <w:spacing w:val="-3"/>
          <w:sz w:val="20"/>
          <w:szCs w:val="20"/>
        </w:rPr>
        <w:t xml:space="preserve"> </w:t>
      </w:r>
      <w:r w:rsidRPr="0020596A">
        <w:rPr>
          <w:rFonts w:ascii="Arial" w:hAnsi="Arial" w:cs="Arial"/>
          <w:sz w:val="20"/>
          <w:szCs w:val="20"/>
        </w:rPr>
        <w:t>its</w:t>
      </w:r>
      <w:r w:rsidRPr="0020596A">
        <w:rPr>
          <w:rFonts w:ascii="Arial" w:hAnsi="Arial" w:cs="Arial"/>
          <w:spacing w:val="-1"/>
          <w:sz w:val="20"/>
          <w:szCs w:val="20"/>
        </w:rPr>
        <w:t xml:space="preserve"> being</w:t>
      </w:r>
      <w:r w:rsidRPr="0020596A">
        <w:rPr>
          <w:rFonts w:ascii="Arial" w:hAnsi="Arial" w:cs="Arial"/>
          <w:spacing w:val="-3"/>
          <w:sz w:val="20"/>
          <w:szCs w:val="20"/>
        </w:rPr>
        <w:t xml:space="preserve"> </w:t>
      </w:r>
      <w:r w:rsidRPr="0020596A">
        <w:rPr>
          <w:rFonts w:ascii="Arial" w:hAnsi="Arial" w:cs="Arial"/>
          <w:spacing w:val="-1"/>
          <w:sz w:val="20"/>
          <w:szCs w:val="20"/>
        </w:rPr>
        <w:t>passed</w:t>
      </w:r>
      <w:r w:rsidRPr="0020596A">
        <w:rPr>
          <w:rFonts w:ascii="Arial" w:hAnsi="Arial" w:cs="Arial"/>
          <w:sz w:val="20"/>
          <w:szCs w:val="20"/>
        </w:rPr>
        <w:t xml:space="preserve"> on,</w:t>
      </w:r>
    </w:p>
    <w:p w14:paraId="3EC128E1" w14:textId="77777777" w:rsidR="001F3454" w:rsidRPr="0020596A" w:rsidRDefault="001F3454" w:rsidP="001F3454">
      <w:pPr>
        <w:pStyle w:val="Corpsdetexte"/>
        <w:numPr>
          <w:ilvl w:val="0"/>
          <w:numId w:val="8"/>
        </w:numPr>
        <w:tabs>
          <w:tab w:val="left" w:pos="2240"/>
        </w:tabs>
        <w:spacing w:before="120" w:after="120"/>
        <w:ind w:right="109"/>
        <w:rPr>
          <w:rFonts w:ascii="Arial" w:hAnsi="Arial" w:cs="Arial"/>
          <w:sz w:val="20"/>
          <w:szCs w:val="20"/>
        </w:rPr>
      </w:pPr>
      <w:r w:rsidRPr="0020596A">
        <w:rPr>
          <w:rFonts w:ascii="Arial" w:hAnsi="Arial" w:cs="Arial"/>
          <w:spacing w:val="-1"/>
          <w:sz w:val="20"/>
          <w:szCs w:val="20"/>
        </w:rPr>
        <w:t>Which</w:t>
      </w:r>
      <w:r w:rsidRPr="0020596A">
        <w:rPr>
          <w:rFonts w:ascii="Arial" w:hAnsi="Arial" w:cs="Arial"/>
          <w:spacing w:val="2"/>
          <w:sz w:val="20"/>
          <w:szCs w:val="20"/>
        </w:rPr>
        <w:t xml:space="preserve"> </w:t>
      </w:r>
      <w:r w:rsidRPr="0020596A">
        <w:rPr>
          <w:rFonts w:ascii="Arial" w:hAnsi="Arial" w:cs="Arial"/>
          <w:sz w:val="20"/>
          <w:szCs w:val="20"/>
        </w:rPr>
        <w:t>is</w:t>
      </w:r>
      <w:r w:rsidRPr="0020596A">
        <w:rPr>
          <w:rFonts w:ascii="Arial" w:hAnsi="Arial" w:cs="Arial"/>
          <w:spacing w:val="1"/>
          <w:sz w:val="20"/>
          <w:szCs w:val="20"/>
        </w:rPr>
        <w:t xml:space="preserve"> </w:t>
      </w:r>
      <w:r w:rsidRPr="0020596A">
        <w:rPr>
          <w:rFonts w:ascii="Arial" w:hAnsi="Arial" w:cs="Arial"/>
          <w:spacing w:val="-1"/>
          <w:sz w:val="20"/>
          <w:szCs w:val="20"/>
        </w:rPr>
        <w:t>received</w:t>
      </w:r>
      <w:r w:rsidRPr="0020596A">
        <w:rPr>
          <w:rFonts w:ascii="Arial" w:hAnsi="Arial" w:cs="Arial"/>
          <w:spacing w:val="2"/>
          <w:sz w:val="20"/>
          <w:szCs w:val="20"/>
        </w:rPr>
        <w:t xml:space="preserve"> </w:t>
      </w:r>
      <w:r w:rsidRPr="0020596A">
        <w:rPr>
          <w:rFonts w:ascii="Arial" w:hAnsi="Arial" w:cs="Arial"/>
          <w:spacing w:val="1"/>
          <w:sz w:val="20"/>
          <w:szCs w:val="20"/>
        </w:rPr>
        <w:t>by</w:t>
      </w:r>
      <w:r w:rsidRPr="0020596A">
        <w:rPr>
          <w:rFonts w:ascii="Arial" w:hAnsi="Arial" w:cs="Arial"/>
          <w:sz w:val="20"/>
          <w:szCs w:val="20"/>
        </w:rPr>
        <w:t xml:space="preserve"> a</w:t>
      </w:r>
      <w:r w:rsidRPr="0020596A">
        <w:rPr>
          <w:rFonts w:ascii="Arial" w:hAnsi="Arial" w:cs="Arial"/>
          <w:spacing w:val="3"/>
          <w:sz w:val="20"/>
          <w:szCs w:val="20"/>
        </w:rPr>
        <w:t xml:space="preserve"> </w:t>
      </w:r>
      <w:r w:rsidRPr="0020596A">
        <w:rPr>
          <w:rFonts w:ascii="Arial" w:hAnsi="Arial" w:cs="Arial"/>
          <w:spacing w:val="-1"/>
          <w:sz w:val="20"/>
          <w:szCs w:val="20"/>
        </w:rPr>
        <w:t>Member</w:t>
      </w:r>
      <w:r w:rsidRPr="0020596A">
        <w:rPr>
          <w:rFonts w:ascii="Arial" w:hAnsi="Arial" w:cs="Arial"/>
          <w:spacing w:val="2"/>
          <w:sz w:val="20"/>
          <w:szCs w:val="20"/>
        </w:rPr>
        <w:t xml:space="preserve"> </w:t>
      </w:r>
      <w:r w:rsidRPr="0020596A">
        <w:rPr>
          <w:rFonts w:ascii="Arial" w:hAnsi="Arial" w:cs="Arial"/>
          <w:spacing w:val="-1"/>
          <w:sz w:val="20"/>
          <w:szCs w:val="20"/>
        </w:rPr>
        <w:t>from</w:t>
      </w:r>
      <w:r w:rsidRPr="0020596A">
        <w:rPr>
          <w:rFonts w:ascii="Arial" w:hAnsi="Arial" w:cs="Arial"/>
          <w:spacing w:val="3"/>
          <w:sz w:val="20"/>
          <w:szCs w:val="20"/>
        </w:rPr>
        <w:t xml:space="preserve"> </w:t>
      </w:r>
      <w:r w:rsidRPr="0020596A">
        <w:rPr>
          <w:rFonts w:ascii="Arial" w:hAnsi="Arial" w:cs="Arial"/>
          <w:sz w:val="20"/>
          <w:szCs w:val="20"/>
        </w:rPr>
        <w:t>a</w:t>
      </w:r>
      <w:r w:rsidRPr="0020596A">
        <w:rPr>
          <w:rFonts w:ascii="Arial" w:hAnsi="Arial" w:cs="Arial"/>
          <w:spacing w:val="3"/>
          <w:sz w:val="20"/>
          <w:szCs w:val="20"/>
        </w:rPr>
        <w:t xml:space="preserve"> </w:t>
      </w:r>
      <w:r w:rsidRPr="0020596A">
        <w:rPr>
          <w:rFonts w:ascii="Arial" w:hAnsi="Arial" w:cs="Arial"/>
          <w:sz w:val="20"/>
          <w:szCs w:val="20"/>
        </w:rPr>
        <w:t>third</w:t>
      </w:r>
      <w:r w:rsidRPr="0020596A">
        <w:rPr>
          <w:rFonts w:ascii="Arial" w:hAnsi="Arial" w:cs="Arial"/>
          <w:spacing w:val="2"/>
          <w:sz w:val="20"/>
          <w:szCs w:val="20"/>
        </w:rPr>
        <w:t xml:space="preserve"> </w:t>
      </w:r>
      <w:r w:rsidRPr="0020596A">
        <w:rPr>
          <w:rFonts w:ascii="Arial" w:hAnsi="Arial" w:cs="Arial"/>
          <w:sz w:val="20"/>
          <w:szCs w:val="20"/>
        </w:rPr>
        <w:t>party</w:t>
      </w:r>
      <w:r w:rsidRPr="0020596A">
        <w:rPr>
          <w:rFonts w:ascii="Arial" w:hAnsi="Arial" w:cs="Arial"/>
          <w:spacing w:val="2"/>
          <w:sz w:val="20"/>
          <w:szCs w:val="20"/>
        </w:rPr>
        <w:t xml:space="preserve"> </w:t>
      </w:r>
      <w:r w:rsidRPr="0020596A">
        <w:rPr>
          <w:rFonts w:ascii="Arial" w:hAnsi="Arial" w:cs="Arial"/>
          <w:spacing w:val="-1"/>
          <w:sz w:val="20"/>
          <w:szCs w:val="20"/>
        </w:rPr>
        <w:t>without</w:t>
      </w:r>
      <w:r w:rsidRPr="0020596A">
        <w:rPr>
          <w:rFonts w:ascii="Arial" w:hAnsi="Arial" w:cs="Arial"/>
          <w:spacing w:val="3"/>
          <w:sz w:val="20"/>
          <w:szCs w:val="20"/>
        </w:rPr>
        <w:t xml:space="preserve"> </w:t>
      </w:r>
      <w:r w:rsidRPr="0020596A">
        <w:rPr>
          <w:rFonts w:ascii="Arial" w:hAnsi="Arial" w:cs="Arial"/>
          <w:sz w:val="20"/>
          <w:szCs w:val="20"/>
        </w:rPr>
        <w:t>a</w:t>
      </w:r>
      <w:r w:rsidRPr="0020596A">
        <w:rPr>
          <w:rFonts w:ascii="Arial" w:hAnsi="Arial" w:cs="Arial"/>
          <w:spacing w:val="3"/>
          <w:sz w:val="20"/>
          <w:szCs w:val="20"/>
        </w:rPr>
        <w:t xml:space="preserve"> </w:t>
      </w:r>
      <w:r w:rsidRPr="0020596A">
        <w:rPr>
          <w:rFonts w:ascii="Arial" w:hAnsi="Arial" w:cs="Arial"/>
          <w:spacing w:val="-1"/>
          <w:sz w:val="20"/>
          <w:szCs w:val="20"/>
        </w:rPr>
        <w:t>breach</w:t>
      </w:r>
      <w:r w:rsidRPr="0020596A">
        <w:rPr>
          <w:rFonts w:ascii="Arial" w:hAnsi="Arial" w:cs="Arial"/>
          <w:spacing w:val="2"/>
          <w:sz w:val="20"/>
          <w:szCs w:val="20"/>
        </w:rPr>
        <w:t xml:space="preserve"> </w:t>
      </w:r>
      <w:r w:rsidRPr="0020596A">
        <w:rPr>
          <w:rFonts w:ascii="Arial" w:hAnsi="Arial" w:cs="Arial"/>
          <w:sz w:val="20"/>
          <w:szCs w:val="20"/>
        </w:rPr>
        <w:t>by</w:t>
      </w:r>
      <w:r w:rsidRPr="0020596A">
        <w:rPr>
          <w:rFonts w:ascii="Arial" w:hAnsi="Arial" w:cs="Arial"/>
          <w:spacing w:val="-3"/>
          <w:sz w:val="20"/>
          <w:szCs w:val="20"/>
        </w:rPr>
        <w:t xml:space="preserve"> </w:t>
      </w:r>
      <w:r w:rsidRPr="0020596A">
        <w:rPr>
          <w:rFonts w:ascii="Arial" w:hAnsi="Arial" w:cs="Arial"/>
          <w:sz w:val="20"/>
          <w:szCs w:val="20"/>
        </w:rPr>
        <w:t>this</w:t>
      </w:r>
      <w:r w:rsidRPr="0020596A">
        <w:rPr>
          <w:rFonts w:ascii="Arial" w:hAnsi="Arial" w:cs="Arial"/>
          <w:spacing w:val="45"/>
          <w:sz w:val="20"/>
          <w:szCs w:val="20"/>
        </w:rPr>
        <w:t xml:space="preserve"> </w:t>
      </w:r>
      <w:r w:rsidRPr="0020596A">
        <w:rPr>
          <w:rFonts w:ascii="Arial" w:hAnsi="Arial" w:cs="Arial"/>
          <w:sz w:val="20"/>
          <w:szCs w:val="20"/>
        </w:rPr>
        <w:t xml:space="preserve">third </w:t>
      </w:r>
      <w:r w:rsidRPr="0020596A">
        <w:rPr>
          <w:rFonts w:ascii="Arial" w:hAnsi="Arial" w:cs="Arial"/>
          <w:spacing w:val="-1"/>
          <w:sz w:val="20"/>
          <w:szCs w:val="20"/>
        </w:rPr>
        <w:t>party</w:t>
      </w:r>
      <w:r w:rsidRPr="0020596A">
        <w:rPr>
          <w:rFonts w:ascii="Arial" w:hAnsi="Arial" w:cs="Arial"/>
          <w:spacing w:val="-5"/>
          <w:sz w:val="20"/>
          <w:szCs w:val="20"/>
        </w:rPr>
        <w:t xml:space="preserve"> </w:t>
      </w:r>
      <w:r w:rsidRPr="0020596A">
        <w:rPr>
          <w:rFonts w:ascii="Arial" w:hAnsi="Arial" w:cs="Arial"/>
          <w:spacing w:val="1"/>
          <w:sz w:val="20"/>
          <w:szCs w:val="20"/>
        </w:rPr>
        <w:t>of</w:t>
      </w:r>
      <w:r w:rsidRPr="0020596A">
        <w:rPr>
          <w:rFonts w:ascii="Arial" w:hAnsi="Arial" w:cs="Arial"/>
          <w:spacing w:val="-3"/>
          <w:sz w:val="20"/>
          <w:szCs w:val="20"/>
        </w:rPr>
        <w:t xml:space="preserve"> </w:t>
      </w:r>
      <w:r w:rsidRPr="0020596A">
        <w:rPr>
          <w:rFonts w:ascii="Arial" w:hAnsi="Arial" w:cs="Arial"/>
          <w:sz w:val="20"/>
          <w:szCs w:val="20"/>
        </w:rPr>
        <w:t>any</w:t>
      </w:r>
      <w:r w:rsidRPr="0020596A">
        <w:rPr>
          <w:rFonts w:ascii="Arial" w:hAnsi="Arial" w:cs="Arial"/>
          <w:spacing w:val="-5"/>
          <w:sz w:val="20"/>
          <w:szCs w:val="20"/>
        </w:rPr>
        <w:t xml:space="preserve"> </w:t>
      </w:r>
      <w:r w:rsidRPr="0020596A">
        <w:rPr>
          <w:rFonts w:ascii="Arial" w:hAnsi="Arial" w:cs="Arial"/>
          <w:spacing w:val="-1"/>
          <w:sz w:val="20"/>
          <w:szCs w:val="20"/>
        </w:rPr>
        <w:t>obligation</w:t>
      </w:r>
      <w:r w:rsidRPr="0020596A">
        <w:rPr>
          <w:rFonts w:ascii="Arial" w:hAnsi="Arial" w:cs="Arial"/>
          <w:sz w:val="20"/>
          <w:szCs w:val="20"/>
        </w:rPr>
        <w:t xml:space="preserve"> of</w:t>
      </w:r>
      <w:r w:rsidRPr="0020596A">
        <w:rPr>
          <w:rFonts w:ascii="Arial" w:hAnsi="Arial" w:cs="Arial"/>
          <w:spacing w:val="-3"/>
          <w:sz w:val="20"/>
          <w:szCs w:val="20"/>
        </w:rPr>
        <w:t xml:space="preserve"> </w:t>
      </w:r>
      <w:r w:rsidRPr="0020596A">
        <w:rPr>
          <w:rFonts w:ascii="Arial" w:hAnsi="Arial" w:cs="Arial"/>
          <w:spacing w:val="-1"/>
          <w:sz w:val="20"/>
          <w:szCs w:val="20"/>
        </w:rPr>
        <w:t>confidentiality,</w:t>
      </w:r>
      <w:r w:rsidRPr="0020596A">
        <w:rPr>
          <w:rFonts w:ascii="Arial" w:hAnsi="Arial" w:cs="Arial"/>
          <w:sz w:val="20"/>
          <w:szCs w:val="20"/>
        </w:rPr>
        <w:t xml:space="preserve"> or</w:t>
      </w:r>
    </w:p>
    <w:p w14:paraId="134A0D98" w14:textId="77777777" w:rsidR="001F3454" w:rsidRPr="0020596A" w:rsidRDefault="001F3454" w:rsidP="001F3454">
      <w:pPr>
        <w:pStyle w:val="Corpsdetexte"/>
        <w:numPr>
          <w:ilvl w:val="0"/>
          <w:numId w:val="8"/>
        </w:numPr>
        <w:tabs>
          <w:tab w:val="left" w:pos="2240"/>
        </w:tabs>
        <w:spacing w:before="120" w:after="120"/>
        <w:ind w:right="105"/>
        <w:rPr>
          <w:rFonts w:ascii="Arial" w:hAnsi="Arial" w:cs="Arial"/>
          <w:sz w:val="20"/>
          <w:szCs w:val="20"/>
        </w:rPr>
      </w:pPr>
      <w:r w:rsidRPr="0020596A">
        <w:rPr>
          <w:rFonts w:ascii="Arial" w:hAnsi="Arial" w:cs="Arial"/>
          <w:spacing w:val="-1"/>
          <w:sz w:val="20"/>
          <w:szCs w:val="20"/>
        </w:rPr>
        <w:t>Which</w:t>
      </w:r>
      <w:r w:rsidRPr="0020596A">
        <w:rPr>
          <w:rFonts w:ascii="Arial" w:hAnsi="Arial" w:cs="Arial"/>
          <w:spacing w:val="7"/>
          <w:sz w:val="20"/>
          <w:szCs w:val="20"/>
        </w:rPr>
        <w:t xml:space="preserve"> </w:t>
      </w:r>
      <w:r w:rsidRPr="0020596A">
        <w:rPr>
          <w:rFonts w:ascii="Arial" w:hAnsi="Arial" w:cs="Arial"/>
          <w:sz w:val="20"/>
          <w:szCs w:val="20"/>
        </w:rPr>
        <w:t>a</w:t>
      </w:r>
      <w:r w:rsidRPr="0020596A">
        <w:rPr>
          <w:rFonts w:ascii="Arial" w:hAnsi="Arial" w:cs="Arial"/>
          <w:spacing w:val="8"/>
          <w:sz w:val="20"/>
          <w:szCs w:val="20"/>
        </w:rPr>
        <w:t xml:space="preserve"> </w:t>
      </w:r>
      <w:r w:rsidRPr="0020596A">
        <w:rPr>
          <w:rFonts w:ascii="Arial" w:hAnsi="Arial" w:cs="Arial"/>
          <w:spacing w:val="-1"/>
          <w:sz w:val="20"/>
          <w:szCs w:val="20"/>
        </w:rPr>
        <w:t>Member</w:t>
      </w:r>
      <w:r w:rsidRPr="0020596A">
        <w:rPr>
          <w:rFonts w:ascii="Arial" w:hAnsi="Arial" w:cs="Arial"/>
          <w:spacing w:val="5"/>
          <w:sz w:val="20"/>
          <w:szCs w:val="20"/>
        </w:rPr>
        <w:t xml:space="preserve"> </w:t>
      </w:r>
      <w:r w:rsidRPr="0020596A">
        <w:rPr>
          <w:rFonts w:ascii="Arial" w:hAnsi="Arial" w:cs="Arial"/>
          <w:sz w:val="20"/>
          <w:szCs w:val="20"/>
        </w:rPr>
        <w:t>is</w:t>
      </w:r>
      <w:r w:rsidRPr="0020596A">
        <w:rPr>
          <w:rFonts w:ascii="Arial" w:hAnsi="Arial" w:cs="Arial"/>
          <w:spacing w:val="6"/>
          <w:sz w:val="20"/>
          <w:szCs w:val="20"/>
        </w:rPr>
        <w:t xml:space="preserve"> </w:t>
      </w:r>
      <w:r w:rsidRPr="0020596A">
        <w:rPr>
          <w:rFonts w:ascii="Arial" w:hAnsi="Arial" w:cs="Arial"/>
          <w:spacing w:val="-1"/>
          <w:sz w:val="20"/>
          <w:szCs w:val="20"/>
        </w:rPr>
        <w:t>required</w:t>
      </w:r>
      <w:r w:rsidRPr="0020596A">
        <w:rPr>
          <w:rFonts w:ascii="Arial" w:hAnsi="Arial" w:cs="Arial"/>
          <w:spacing w:val="7"/>
          <w:sz w:val="20"/>
          <w:szCs w:val="20"/>
        </w:rPr>
        <w:t xml:space="preserve"> </w:t>
      </w:r>
      <w:r w:rsidRPr="0020596A">
        <w:rPr>
          <w:rFonts w:ascii="Arial" w:hAnsi="Arial" w:cs="Arial"/>
          <w:sz w:val="20"/>
          <w:szCs w:val="20"/>
        </w:rPr>
        <w:t>to</w:t>
      </w:r>
      <w:r w:rsidRPr="0020596A">
        <w:rPr>
          <w:rFonts w:ascii="Arial" w:hAnsi="Arial" w:cs="Arial"/>
          <w:spacing w:val="4"/>
          <w:sz w:val="20"/>
          <w:szCs w:val="20"/>
        </w:rPr>
        <w:t xml:space="preserve"> </w:t>
      </w:r>
      <w:r w:rsidRPr="0020596A">
        <w:rPr>
          <w:rFonts w:ascii="Arial" w:hAnsi="Arial" w:cs="Arial"/>
          <w:spacing w:val="-1"/>
          <w:sz w:val="20"/>
          <w:szCs w:val="20"/>
        </w:rPr>
        <w:t>disclose</w:t>
      </w:r>
      <w:r w:rsidRPr="0020596A">
        <w:rPr>
          <w:rFonts w:ascii="Arial" w:hAnsi="Arial" w:cs="Arial"/>
          <w:spacing w:val="5"/>
          <w:sz w:val="20"/>
          <w:szCs w:val="20"/>
        </w:rPr>
        <w:t xml:space="preserve"> </w:t>
      </w:r>
      <w:r w:rsidRPr="0020596A">
        <w:rPr>
          <w:rFonts w:ascii="Arial" w:hAnsi="Arial" w:cs="Arial"/>
          <w:spacing w:val="-1"/>
          <w:sz w:val="20"/>
          <w:szCs w:val="20"/>
        </w:rPr>
        <w:t>because</w:t>
      </w:r>
      <w:r w:rsidRPr="0020596A">
        <w:rPr>
          <w:rFonts w:ascii="Arial" w:hAnsi="Arial" w:cs="Arial"/>
          <w:spacing w:val="5"/>
          <w:sz w:val="20"/>
          <w:szCs w:val="20"/>
        </w:rPr>
        <w:t xml:space="preserve"> </w:t>
      </w:r>
      <w:r w:rsidRPr="0020596A">
        <w:rPr>
          <w:rFonts w:ascii="Arial" w:hAnsi="Arial" w:cs="Arial"/>
          <w:sz w:val="20"/>
          <w:szCs w:val="20"/>
        </w:rPr>
        <w:t>of</w:t>
      </w:r>
      <w:r w:rsidRPr="0020596A">
        <w:rPr>
          <w:rFonts w:ascii="Arial" w:hAnsi="Arial" w:cs="Arial"/>
          <w:spacing w:val="5"/>
          <w:sz w:val="20"/>
          <w:szCs w:val="20"/>
        </w:rPr>
        <w:t xml:space="preserve"> </w:t>
      </w:r>
      <w:r w:rsidRPr="0020596A">
        <w:rPr>
          <w:rFonts w:ascii="Arial" w:hAnsi="Arial" w:cs="Arial"/>
          <w:sz w:val="20"/>
          <w:szCs w:val="20"/>
        </w:rPr>
        <w:t>an</w:t>
      </w:r>
      <w:r w:rsidRPr="0020596A">
        <w:rPr>
          <w:rFonts w:ascii="Arial" w:hAnsi="Arial" w:cs="Arial"/>
          <w:spacing w:val="7"/>
          <w:sz w:val="20"/>
          <w:szCs w:val="20"/>
        </w:rPr>
        <w:t xml:space="preserve"> </w:t>
      </w:r>
      <w:r w:rsidRPr="0020596A">
        <w:rPr>
          <w:rFonts w:ascii="Arial" w:hAnsi="Arial" w:cs="Arial"/>
          <w:spacing w:val="-1"/>
          <w:sz w:val="20"/>
          <w:szCs w:val="20"/>
        </w:rPr>
        <w:t>injunction</w:t>
      </w:r>
      <w:r w:rsidRPr="0020596A">
        <w:rPr>
          <w:rFonts w:ascii="Arial" w:hAnsi="Arial" w:cs="Arial"/>
          <w:spacing w:val="4"/>
          <w:sz w:val="20"/>
          <w:szCs w:val="20"/>
        </w:rPr>
        <w:t xml:space="preserve"> </w:t>
      </w:r>
      <w:r w:rsidRPr="0020596A">
        <w:rPr>
          <w:rFonts w:ascii="Arial" w:hAnsi="Arial" w:cs="Arial"/>
          <w:spacing w:val="-1"/>
          <w:sz w:val="20"/>
          <w:szCs w:val="20"/>
        </w:rPr>
        <w:t>from</w:t>
      </w:r>
      <w:r w:rsidRPr="0020596A">
        <w:rPr>
          <w:rFonts w:ascii="Arial" w:hAnsi="Arial" w:cs="Arial"/>
          <w:spacing w:val="8"/>
          <w:sz w:val="20"/>
          <w:szCs w:val="20"/>
        </w:rPr>
        <w:t xml:space="preserve"> </w:t>
      </w:r>
      <w:r w:rsidRPr="0020596A">
        <w:rPr>
          <w:rFonts w:ascii="Arial" w:hAnsi="Arial" w:cs="Arial"/>
          <w:sz w:val="20"/>
          <w:szCs w:val="20"/>
        </w:rPr>
        <w:t>any</w:t>
      </w:r>
      <w:r w:rsidRPr="0020596A">
        <w:rPr>
          <w:rFonts w:ascii="Arial" w:hAnsi="Arial" w:cs="Arial"/>
          <w:spacing w:val="41"/>
          <w:sz w:val="20"/>
          <w:szCs w:val="20"/>
        </w:rPr>
        <w:t xml:space="preserve"> </w:t>
      </w:r>
      <w:r w:rsidRPr="0020596A">
        <w:rPr>
          <w:rFonts w:ascii="Arial" w:hAnsi="Arial" w:cs="Arial"/>
          <w:spacing w:val="-1"/>
          <w:sz w:val="20"/>
          <w:szCs w:val="20"/>
        </w:rPr>
        <w:t>qualified</w:t>
      </w:r>
      <w:r w:rsidRPr="0020596A">
        <w:rPr>
          <w:rFonts w:ascii="Arial" w:hAnsi="Arial" w:cs="Arial"/>
          <w:spacing w:val="-3"/>
          <w:sz w:val="20"/>
          <w:szCs w:val="20"/>
        </w:rPr>
        <w:t xml:space="preserve"> </w:t>
      </w:r>
      <w:r w:rsidRPr="0020596A">
        <w:rPr>
          <w:rFonts w:ascii="Arial" w:hAnsi="Arial" w:cs="Arial"/>
          <w:spacing w:val="-1"/>
          <w:sz w:val="20"/>
          <w:szCs w:val="20"/>
        </w:rPr>
        <w:t>administrative</w:t>
      </w:r>
      <w:r w:rsidRPr="0020596A">
        <w:rPr>
          <w:rFonts w:ascii="Arial" w:hAnsi="Arial" w:cs="Arial"/>
          <w:spacing w:val="1"/>
          <w:sz w:val="20"/>
          <w:szCs w:val="20"/>
        </w:rPr>
        <w:t xml:space="preserve"> </w:t>
      </w:r>
      <w:r w:rsidRPr="0020596A">
        <w:rPr>
          <w:rFonts w:ascii="Arial" w:hAnsi="Arial" w:cs="Arial"/>
          <w:sz w:val="20"/>
          <w:szCs w:val="20"/>
        </w:rPr>
        <w:t xml:space="preserve">or </w:t>
      </w:r>
      <w:r w:rsidRPr="0020596A">
        <w:rPr>
          <w:rFonts w:ascii="Arial" w:hAnsi="Arial" w:cs="Arial"/>
          <w:spacing w:val="-1"/>
          <w:sz w:val="20"/>
          <w:szCs w:val="20"/>
        </w:rPr>
        <w:t>judicial</w:t>
      </w:r>
      <w:r w:rsidRPr="0020596A">
        <w:rPr>
          <w:rFonts w:ascii="Arial" w:hAnsi="Arial" w:cs="Arial"/>
          <w:sz w:val="20"/>
          <w:szCs w:val="20"/>
        </w:rPr>
        <w:t xml:space="preserve"> </w:t>
      </w:r>
      <w:r w:rsidRPr="0020596A">
        <w:rPr>
          <w:rFonts w:ascii="Arial" w:hAnsi="Arial" w:cs="Arial"/>
          <w:spacing w:val="-1"/>
          <w:sz w:val="20"/>
          <w:szCs w:val="20"/>
        </w:rPr>
        <w:t>authority.</w:t>
      </w:r>
    </w:p>
    <w:p w14:paraId="1AF82922" w14:textId="77777777" w:rsidR="001F3454" w:rsidRPr="0020596A" w:rsidRDefault="001F3454" w:rsidP="001F3454">
      <w:pPr>
        <w:pStyle w:val="Corpsdetexte"/>
        <w:spacing w:before="120" w:after="120"/>
        <w:ind w:right="108"/>
        <w:jc w:val="both"/>
        <w:rPr>
          <w:rFonts w:ascii="Arial" w:hAnsi="Arial" w:cs="Arial"/>
          <w:sz w:val="20"/>
          <w:szCs w:val="20"/>
        </w:rPr>
      </w:pPr>
      <w:r w:rsidRPr="0020596A">
        <w:rPr>
          <w:rFonts w:ascii="Arial" w:hAnsi="Arial" w:cs="Arial"/>
          <w:sz w:val="20"/>
          <w:szCs w:val="20"/>
        </w:rPr>
        <w:t>The</w:t>
      </w:r>
      <w:r w:rsidRPr="0020596A">
        <w:rPr>
          <w:rFonts w:ascii="Arial" w:hAnsi="Arial" w:cs="Arial"/>
          <w:spacing w:val="46"/>
          <w:sz w:val="20"/>
          <w:szCs w:val="20"/>
        </w:rPr>
        <w:t xml:space="preserve"> </w:t>
      </w:r>
      <w:r w:rsidRPr="0020596A">
        <w:rPr>
          <w:rFonts w:ascii="Arial" w:hAnsi="Arial" w:cs="Arial"/>
          <w:spacing w:val="-1"/>
          <w:sz w:val="20"/>
          <w:szCs w:val="20"/>
        </w:rPr>
        <w:t>obligation</w:t>
      </w:r>
      <w:r w:rsidRPr="0020596A">
        <w:rPr>
          <w:rFonts w:ascii="Arial" w:hAnsi="Arial" w:cs="Arial"/>
          <w:spacing w:val="46"/>
          <w:sz w:val="20"/>
          <w:szCs w:val="20"/>
        </w:rPr>
        <w:t xml:space="preserve"> </w:t>
      </w:r>
      <w:r w:rsidRPr="0020596A">
        <w:rPr>
          <w:rFonts w:ascii="Arial" w:hAnsi="Arial" w:cs="Arial"/>
          <w:sz w:val="20"/>
          <w:szCs w:val="20"/>
        </w:rPr>
        <w:t>of</w:t>
      </w:r>
      <w:r w:rsidRPr="0020596A">
        <w:rPr>
          <w:rFonts w:ascii="Arial" w:hAnsi="Arial" w:cs="Arial"/>
          <w:spacing w:val="42"/>
          <w:sz w:val="20"/>
          <w:szCs w:val="20"/>
        </w:rPr>
        <w:t xml:space="preserve"> </w:t>
      </w:r>
      <w:r w:rsidRPr="0020596A">
        <w:rPr>
          <w:rFonts w:ascii="Arial" w:hAnsi="Arial" w:cs="Arial"/>
          <w:spacing w:val="-1"/>
          <w:sz w:val="20"/>
          <w:szCs w:val="20"/>
        </w:rPr>
        <w:t>confidentiality</w:t>
      </w:r>
      <w:r w:rsidRPr="0020596A">
        <w:rPr>
          <w:rFonts w:ascii="Arial" w:hAnsi="Arial" w:cs="Arial"/>
          <w:spacing w:val="41"/>
          <w:sz w:val="20"/>
          <w:szCs w:val="20"/>
        </w:rPr>
        <w:t xml:space="preserve"> </w:t>
      </w:r>
      <w:r w:rsidRPr="0020596A">
        <w:rPr>
          <w:rFonts w:ascii="Arial" w:hAnsi="Arial" w:cs="Arial"/>
          <w:spacing w:val="-1"/>
          <w:sz w:val="20"/>
          <w:szCs w:val="20"/>
        </w:rPr>
        <w:t>provided</w:t>
      </w:r>
      <w:r w:rsidRPr="0020596A">
        <w:rPr>
          <w:rFonts w:ascii="Arial" w:hAnsi="Arial" w:cs="Arial"/>
          <w:spacing w:val="45"/>
          <w:sz w:val="20"/>
          <w:szCs w:val="20"/>
        </w:rPr>
        <w:t xml:space="preserve"> </w:t>
      </w:r>
      <w:r w:rsidRPr="0020596A">
        <w:rPr>
          <w:rFonts w:ascii="Arial" w:hAnsi="Arial" w:cs="Arial"/>
          <w:sz w:val="20"/>
          <w:szCs w:val="20"/>
        </w:rPr>
        <w:t>in</w:t>
      </w:r>
      <w:r w:rsidRPr="0020596A">
        <w:rPr>
          <w:rFonts w:ascii="Arial" w:hAnsi="Arial" w:cs="Arial"/>
          <w:spacing w:val="46"/>
          <w:sz w:val="20"/>
          <w:szCs w:val="20"/>
        </w:rPr>
        <w:t xml:space="preserve"> </w:t>
      </w:r>
      <w:r w:rsidRPr="0020596A">
        <w:rPr>
          <w:rFonts w:ascii="Arial" w:hAnsi="Arial" w:cs="Arial"/>
          <w:sz w:val="20"/>
          <w:szCs w:val="20"/>
        </w:rPr>
        <w:t>this</w:t>
      </w:r>
      <w:r w:rsidRPr="0020596A">
        <w:rPr>
          <w:rFonts w:ascii="Arial" w:hAnsi="Arial" w:cs="Arial"/>
          <w:spacing w:val="42"/>
          <w:sz w:val="20"/>
          <w:szCs w:val="20"/>
        </w:rPr>
        <w:t xml:space="preserve"> </w:t>
      </w:r>
      <w:r w:rsidRPr="0020596A">
        <w:rPr>
          <w:rFonts w:ascii="Arial" w:hAnsi="Arial" w:cs="Arial"/>
          <w:spacing w:val="-1"/>
          <w:sz w:val="20"/>
          <w:szCs w:val="20"/>
        </w:rPr>
        <w:t>Article</w:t>
      </w:r>
      <w:r w:rsidRPr="0020596A">
        <w:rPr>
          <w:rFonts w:ascii="Arial" w:hAnsi="Arial" w:cs="Arial"/>
          <w:spacing w:val="47"/>
          <w:sz w:val="20"/>
          <w:szCs w:val="20"/>
        </w:rPr>
        <w:t xml:space="preserve"> </w:t>
      </w:r>
      <w:r w:rsidRPr="0020596A">
        <w:rPr>
          <w:rFonts w:ascii="Arial" w:hAnsi="Arial" w:cs="Arial"/>
          <w:spacing w:val="-1"/>
          <w:sz w:val="20"/>
          <w:szCs w:val="20"/>
        </w:rPr>
        <w:t>will</w:t>
      </w:r>
      <w:r w:rsidRPr="0020596A">
        <w:rPr>
          <w:rFonts w:ascii="Arial" w:hAnsi="Arial" w:cs="Arial"/>
          <w:spacing w:val="46"/>
          <w:sz w:val="20"/>
          <w:szCs w:val="20"/>
        </w:rPr>
        <w:t xml:space="preserve"> </w:t>
      </w:r>
      <w:r w:rsidRPr="0020596A">
        <w:rPr>
          <w:rFonts w:ascii="Arial" w:hAnsi="Arial" w:cs="Arial"/>
          <w:spacing w:val="-1"/>
          <w:sz w:val="20"/>
          <w:szCs w:val="20"/>
        </w:rPr>
        <w:t>remain</w:t>
      </w:r>
      <w:r w:rsidRPr="0020596A">
        <w:rPr>
          <w:rFonts w:ascii="Arial" w:hAnsi="Arial" w:cs="Arial"/>
          <w:spacing w:val="46"/>
          <w:sz w:val="20"/>
          <w:szCs w:val="20"/>
        </w:rPr>
        <w:t xml:space="preserve"> </w:t>
      </w:r>
      <w:r w:rsidRPr="0020596A">
        <w:rPr>
          <w:rFonts w:ascii="Arial" w:hAnsi="Arial" w:cs="Arial"/>
          <w:sz w:val="20"/>
          <w:szCs w:val="20"/>
        </w:rPr>
        <w:t>in</w:t>
      </w:r>
      <w:r w:rsidRPr="0020596A">
        <w:rPr>
          <w:rFonts w:ascii="Arial" w:hAnsi="Arial" w:cs="Arial"/>
          <w:spacing w:val="45"/>
          <w:sz w:val="20"/>
          <w:szCs w:val="20"/>
        </w:rPr>
        <w:t xml:space="preserve"> </w:t>
      </w:r>
      <w:r w:rsidRPr="0020596A">
        <w:rPr>
          <w:rFonts w:ascii="Arial" w:hAnsi="Arial" w:cs="Arial"/>
          <w:spacing w:val="-1"/>
          <w:sz w:val="20"/>
          <w:szCs w:val="20"/>
        </w:rPr>
        <w:t>force</w:t>
      </w:r>
      <w:r w:rsidRPr="0020596A">
        <w:rPr>
          <w:rFonts w:ascii="Arial" w:hAnsi="Arial" w:cs="Arial"/>
          <w:spacing w:val="47"/>
          <w:sz w:val="20"/>
          <w:szCs w:val="20"/>
        </w:rPr>
        <w:t xml:space="preserve"> </w:t>
      </w:r>
      <w:r w:rsidRPr="0020596A">
        <w:rPr>
          <w:rFonts w:ascii="Arial" w:hAnsi="Arial" w:cs="Arial"/>
          <w:spacing w:val="-1"/>
          <w:sz w:val="20"/>
          <w:szCs w:val="20"/>
        </w:rPr>
        <w:t>throughout</w:t>
      </w:r>
      <w:r w:rsidRPr="0020596A">
        <w:rPr>
          <w:rFonts w:ascii="Arial" w:hAnsi="Arial" w:cs="Arial"/>
          <w:spacing w:val="46"/>
          <w:sz w:val="20"/>
          <w:szCs w:val="20"/>
        </w:rPr>
        <w:t xml:space="preserve"> </w:t>
      </w:r>
      <w:r w:rsidRPr="0020596A">
        <w:rPr>
          <w:rFonts w:ascii="Arial" w:hAnsi="Arial" w:cs="Arial"/>
          <w:spacing w:val="-1"/>
          <w:sz w:val="20"/>
          <w:szCs w:val="20"/>
        </w:rPr>
        <w:t>the</w:t>
      </w:r>
      <w:r w:rsidRPr="0020596A">
        <w:rPr>
          <w:rFonts w:ascii="Arial" w:hAnsi="Arial" w:cs="Arial"/>
          <w:spacing w:val="67"/>
          <w:sz w:val="20"/>
          <w:szCs w:val="20"/>
        </w:rPr>
        <w:t xml:space="preserve"> </w:t>
      </w:r>
      <w:r w:rsidRPr="0020596A">
        <w:rPr>
          <w:rFonts w:ascii="Arial" w:hAnsi="Arial" w:cs="Arial"/>
          <w:spacing w:val="-1"/>
          <w:sz w:val="20"/>
          <w:szCs w:val="20"/>
        </w:rPr>
        <w:t>lifetime</w:t>
      </w:r>
      <w:r w:rsidRPr="0020596A">
        <w:rPr>
          <w:rFonts w:ascii="Arial" w:hAnsi="Arial" w:cs="Arial"/>
          <w:spacing w:val="1"/>
          <w:sz w:val="20"/>
          <w:szCs w:val="20"/>
        </w:rPr>
        <w:t xml:space="preserve"> </w:t>
      </w:r>
      <w:r w:rsidRPr="0020596A">
        <w:rPr>
          <w:rFonts w:ascii="Arial" w:hAnsi="Arial" w:cs="Arial"/>
          <w:sz w:val="20"/>
          <w:szCs w:val="20"/>
        </w:rPr>
        <w:t>of</w:t>
      </w:r>
      <w:r w:rsidRPr="0020596A">
        <w:rPr>
          <w:rFonts w:ascii="Arial" w:hAnsi="Arial" w:cs="Arial"/>
          <w:spacing w:val="-3"/>
          <w:sz w:val="20"/>
          <w:szCs w:val="20"/>
        </w:rPr>
        <w:t xml:space="preserve"> </w:t>
      </w:r>
      <w:r w:rsidRPr="0020596A">
        <w:rPr>
          <w:rFonts w:ascii="Arial" w:hAnsi="Arial" w:cs="Arial"/>
          <w:sz w:val="20"/>
          <w:szCs w:val="20"/>
        </w:rPr>
        <w:t>the</w:t>
      </w:r>
      <w:r w:rsidRPr="0020596A">
        <w:rPr>
          <w:rFonts w:ascii="Arial" w:hAnsi="Arial" w:cs="Arial"/>
          <w:spacing w:val="1"/>
          <w:sz w:val="20"/>
          <w:szCs w:val="20"/>
        </w:rPr>
        <w:t xml:space="preserve"> </w:t>
      </w:r>
      <w:r w:rsidRPr="0020596A">
        <w:rPr>
          <w:rFonts w:ascii="Arial" w:hAnsi="Arial" w:cs="Arial"/>
          <w:spacing w:val="-2"/>
          <w:sz w:val="20"/>
          <w:szCs w:val="20"/>
        </w:rPr>
        <w:t>Society.</w:t>
      </w:r>
    </w:p>
    <w:p w14:paraId="3D4EB792" w14:textId="77777777" w:rsidR="001F3454" w:rsidRDefault="001F3454" w:rsidP="001F3454">
      <w:pPr>
        <w:pStyle w:val="Corpsdetexte"/>
        <w:spacing w:before="120" w:after="120"/>
        <w:ind w:right="108"/>
        <w:jc w:val="both"/>
        <w:rPr>
          <w:rFonts w:ascii="Arial" w:hAnsi="Arial" w:cs="Arial"/>
          <w:sz w:val="20"/>
          <w:szCs w:val="20"/>
        </w:rPr>
      </w:pPr>
      <w:r w:rsidRPr="0020596A">
        <w:rPr>
          <w:rFonts w:ascii="Arial" w:hAnsi="Arial" w:cs="Arial"/>
          <w:spacing w:val="-1"/>
          <w:sz w:val="20"/>
          <w:szCs w:val="20"/>
        </w:rPr>
        <w:t>No</w:t>
      </w:r>
      <w:r w:rsidRPr="0020596A">
        <w:rPr>
          <w:rFonts w:ascii="Arial" w:hAnsi="Arial" w:cs="Arial"/>
          <w:spacing w:val="28"/>
          <w:sz w:val="20"/>
          <w:szCs w:val="20"/>
        </w:rPr>
        <w:t xml:space="preserve"> </w:t>
      </w:r>
      <w:r w:rsidRPr="0020596A">
        <w:rPr>
          <w:rFonts w:ascii="Arial" w:hAnsi="Arial" w:cs="Arial"/>
          <w:spacing w:val="-1"/>
          <w:sz w:val="20"/>
          <w:szCs w:val="20"/>
        </w:rPr>
        <w:t>stipulation</w:t>
      </w:r>
      <w:r w:rsidRPr="0020596A">
        <w:rPr>
          <w:rFonts w:ascii="Arial" w:hAnsi="Arial" w:cs="Arial"/>
          <w:spacing w:val="29"/>
          <w:sz w:val="20"/>
          <w:szCs w:val="20"/>
        </w:rPr>
        <w:t xml:space="preserve"> </w:t>
      </w:r>
      <w:r w:rsidRPr="0020596A">
        <w:rPr>
          <w:rFonts w:ascii="Arial" w:hAnsi="Arial" w:cs="Arial"/>
          <w:spacing w:val="-1"/>
          <w:sz w:val="20"/>
          <w:szCs w:val="20"/>
        </w:rPr>
        <w:t>may</w:t>
      </w:r>
      <w:r w:rsidRPr="0020596A">
        <w:rPr>
          <w:rFonts w:ascii="Arial" w:hAnsi="Arial" w:cs="Arial"/>
          <w:spacing w:val="24"/>
          <w:sz w:val="20"/>
          <w:szCs w:val="20"/>
        </w:rPr>
        <w:t xml:space="preserve"> </w:t>
      </w:r>
      <w:r w:rsidRPr="0020596A">
        <w:rPr>
          <w:rFonts w:ascii="Arial" w:hAnsi="Arial" w:cs="Arial"/>
          <w:sz w:val="20"/>
          <w:szCs w:val="20"/>
        </w:rPr>
        <w:t>be</w:t>
      </w:r>
      <w:r w:rsidRPr="0020596A">
        <w:rPr>
          <w:rFonts w:ascii="Arial" w:hAnsi="Arial" w:cs="Arial"/>
          <w:spacing w:val="29"/>
          <w:sz w:val="20"/>
          <w:szCs w:val="20"/>
        </w:rPr>
        <w:t xml:space="preserve"> </w:t>
      </w:r>
      <w:r w:rsidRPr="0020596A">
        <w:rPr>
          <w:rFonts w:ascii="Arial" w:hAnsi="Arial" w:cs="Arial"/>
          <w:spacing w:val="-1"/>
          <w:sz w:val="20"/>
          <w:szCs w:val="20"/>
        </w:rPr>
        <w:t>interpreted</w:t>
      </w:r>
      <w:r w:rsidRPr="0020596A">
        <w:rPr>
          <w:rFonts w:ascii="Arial" w:hAnsi="Arial" w:cs="Arial"/>
          <w:spacing w:val="29"/>
          <w:sz w:val="20"/>
          <w:szCs w:val="20"/>
        </w:rPr>
        <w:t xml:space="preserve"> </w:t>
      </w:r>
      <w:r w:rsidRPr="0020596A">
        <w:rPr>
          <w:rFonts w:ascii="Arial" w:hAnsi="Arial" w:cs="Arial"/>
          <w:sz w:val="20"/>
          <w:szCs w:val="20"/>
        </w:rPr>
        <w:t>as</w:t>
      </w:r>
      <w:r w:rsidRPr="0020596A">
        <w:rPr>
          <w:rFonts w:ascii="Arial" w:hAnsi="Arial" w:cs="Arial"/>
          <w:spacing w:val="28"/>
          <w:sz w:val="20"/>
          <w:szCs w:val="20"/>
        </w:rPr>
        <w:t xml:space="preserve"> </w:t>
      </w:r>
      <w:r w:rsidRPr="0020596A">
        <w:rPr>
          <w:rFonts w:ascii="Arial" w:hAnsi="Arial" w:cs="Arial"/>
          <w:spacing w:val="-1"/>
          <w:sz w:val="20"/>
          <w:szCs w:val="20"/>
        </w:rPr>
        <w:t>requiring</w:t>
      </w:r>
      <w:r w:rsidRPr="0020596A">
        <w:rPr>
          <w:rFonts w:ascii="Arial" w:hAnsi="Arial" w:cs="Arial"/>
          <w:spacing w:val="26"/>
          <w:sz w:val="20"/>
          <w:szCs w:val="20"/>
        </w:rPr>
        <w:t xml:space="preserve"> </w:t>
      </w:r>
      <w:r w:rsidRPr="0020596A">
        <w:rPr>
          <w:rFonts w:ascii="Arial" w:hAnsi="Arial" w:cs="Arial"/>
          <w:sz w:val="20"/>
          <w:szCs w:val="20"/>
        </w:rPr>
        <w:t>one</w:t>
      </w:r>
      <w:r w:rsidRPr="0020596A">
        <w:rPr>
          <w:rFonts w:ascii="Arial" w:hAnsi="Arial" w:cs="Arial"/>
          <w:spacing w:val="27"/>
          <w:sz w:val="20"/>
          <w:szCs w:val="20"/>
        </w:rPr>
        <w:t xml:space="preserve"> </w:t>
      </w:r>
      <w:r w:rsidRPr="0020596A">
        <w:rPr>
          <w:rFonts w:ascii="Arial" w:hAnsi="Arial" w:cs="Arial"/>
          <w:sz w:val="20"/>
          <w:szCs w:val="20"/>
        </w:rPr>
        <w:t>of</w:t>
      </w:r>
      <w:r w:rsidRPr="0020596A">
        <w:rPr>
          <w:rFonts w:ascii="Arial" w:hAnsi="Arial" w:cs="Arial"/>
          <w:spacing w:val="26"/>
          <w:sz w:val="20"/>
          <w:szCs w:val="20"/>
        </w:rPr>
        <w:t xml:space="preserve"> </w:t>
      </w:r>
      <w:r w:rsidRPr="0020596A">
        <w:rPr>
          <w:rFonts w:ascii="Arial" w:hAnsi="Arial" w:cs="Arial"/>
          <w:sz w:val="20"/>
          <w:szCs w:val="20"/>
        </w:rPr>
        <w:t>the</w:t>
      </w:r>
      <w:r w:rsidRPr="0020596A">
        <w:rPr>
          <w:rFonts w:ascii="Arial" w:hAnsi="Arial" w:cs="Arial"/>
          <w:spacing w:val="29"/>
          <w:sz w:val="20"/>
          <w:szCs w:val="20"/>
        </w:rPr>
        <w:t xml:space="preserve"> </w:t>
      </w:r>
      <w:r w:rsidRPr="0020596A">
        <w:rPr>
          <w:rFonts w:ascii="Arial" w:hAnsi="Arial" w:cs="Arial"/>
          <w:spacing w:val="-1"/>
          <w:sz w:val="20"/>
          <w:szCs w:val="20"/>
        </w:rPr>
        <w:t>Members</w:t>
      </w:r>
      <w:r w:rsidRPr="0020596A">
        <w:rPr>
          <w:rFonts w:ascii="Arial" w:hAnsi="Arial" w:cs="Arial"/>
          <w:spacing w:val="28"/>
          <w:sz w:val="20"/>
          <w:szCs w:val="20"/>
        </w:rPr>
        <w:t xml:space="preserve"> </w:t>
      </w:r>
      <w:r w:rsidRPr="0020596A">
        <w:rPr>
          <w:rFonts w:ascii="Arial" w:hAnsi="Arial" w:cs="Arial"/>
          <w:sz w:val="20"/>
          <w:szCs w:val="20"/>
        </w:rPr>
        <w:t>to</w:t>
      </w:r>
      <w:r w:rsidRPr="0020596A">
        <w:rPr>
          <w:rFonts w:ascii="Arial" w:hAnsi="Arial" w:cs="Arial"/>
          <w:spacing w:val="29"/>
          <w:sz w:val="20"/>
          <w:szCs w:val="20"/>
        </w:rPr>
        <w:t xml:space="preserve"> </w:t>
      </w:r>
      <w:r w:rsidRPr="0020596A">
        <w:rPr>
          <w:rFonts w:ascii="Arial" w:hAnsi="Arial" w:cs="Arial"/>
          <w:spacing w:val="-1"/>
          <w:sz w:val="20"/>
          <w:szCs w:val="20"/>
        </w:rPr>
        <w:t>disclose</w:t>
      </w:r>
      <w:r w:rsidRPr="0020596A">
        <w:rPr>
          <w:rFonts w:ascii="Arial" w:hAnsi="Arial" w:cs="Arial"/>
          <w:spacing w:val="29"/>
          <w:sz w:val="20"/>
          <w:szCs w:val="20"/>
        </w:rPr>
        <w:t xml:space="preserve"> </w:t>
      </w:r>
      <w:r w:rsidRPr="0020596A">
        <w:rPr>
          <w:rFonts w:ascii="Arial" w:hAnsi="Arial" w:cs="Arial"/>
          <w:sz w:val="20"/>
          <w:szCs w:val="20"/>
        </w:rPr>
        <w:t>its</w:t>
      </w:r>
      <w:r w:rsidRPr="0020596A">
        <w:rPr>
          <w:rFonts w:ascii="Arial" w:hAnsi="Arial" w:cs="Arial"/>
          <w:spacing w:val="28"/>
          <w:sz w:val="20"/>
          <w:szCs w:val="20"/>
        </w:rPr>
        <w:t xml:space="preserve"> </w:t>
      </w:r>
      <w:r w:rsidRPr="0020596A">
        <w:rPr>
          <w:rFonts w:ascii="Arial" w:hAnsi="Arial" w:cs="Arial"/>
          <w:spacing w:val="-1"/>
          <w:sz w:val="20"/>
          <w:szCs w:val="20"/>
        </w:rPr>
        <w:t>Confidential</w:t>
      </w:r>
      <w:r w:rsidRPr="0020596A">
        <w:rPr>
          <w:rFonts w:ascii="Arial" w:hAnsi="Arial" w:cs="Arial"/>
          <w:spacing w:val="83"/>
          <w:sz w:val="20"/>
          <w:szCs w:val="20"/>
        </w:rPr>
        <w:t xml:space="preserve"> </w:t>
      </w:r>
      <w:r w:rsidRPr="0020596A">
        <w:rPr>
          <w:rFonts w:ascii="Arial" w:hAnsi="Arial" w:cs="Arial"/>
          <w:spacing w:val="-1"/>
          <w:sz w:val="20"/>
          <w:szCs w:val="20"/>
        </w:rPr>
        <w:t>Information</w:t>
      </w:r>
      <w:r w:rsidRPr="0020596A">
        <w:rPr>
          <w:rFonts w:ascii="Arial" w:hAnsi="Arial" w:cs="Arial"/>
          <w:sz w:val="20"/>
          <w:szCs w:val="20"/>
        </w:rPr>
        <w:t xml:space="preserve"> to </w:t>
      </w:r>
      <w:r w:rsidRPr="0020596A">
        <w:rPr>
          <w:rFonts w:ascii="Arial" w:hAnsi="Arial" w:cs="Arial"/>
          <w:spacing w:val="-1"/>
          <w:sz w:val="20"/>
          <w:szCs w:val="20"/>
        </w:rPr>
        <w:t>another</w:t>
      </w:r>
      <w:r w:rsidRPr="0020596A">
        <w:rPr>
          <w:rFonts w:ascii="Arial" w:hAnsi="Arial" w:cs="Arial"/>
          <w:spacing w:val="2"/>
          <w:sz w:val="20"/>
          <w:szCs w:val="20"/>
        </w:rPr>
        <w:t xml:space="preserve"> </w:t>
      </w:r>
      <w:r w:rsidRPr="0020596A">
        <w:rPr>
          <w:rFonts w:ascii="Arial" w:hAnsi="Arial" w:cs="Arial"/>
          <w:spacing w:val="-1"/>
          <w:sz w:val="20"/>
          <w:szCs w:val="20"/>
        </w:rPr>
        <w:t>Member,</w:t>
      </w:r>
      <w:r w:rsidRPr="0020596A">
        <w:rPr>
          <w:rFonts w:ascii="Arial" w:hAnsi="Arial" w:cs="Arial"/>
          <w:sz w:val="20"/>
          <w:szCs w:val="20"/>
        </w:rPr>
        <w:t xml:space="preserve"> </w:t>
      </w:r>
      <w:r w:rsidRPr="0020596A">
        <w:rPr>
          <w:rFonts w:ascii="Arial" w:hAnsi="Arial" w:cs="Arial"/>
          <w:spacing w:val="-1"/>
          <w:sz w:val="20"/>
          <w:szCs w:val="20"/>
        </w:rPr>
        <w:t>apart</w:t>
      </w:r>
      <w:r w:rsidRPr="0020596A">
        <w:rPr>
          <w:rFonts w:ascii="Arial" w:hAnsi="Arial" w:cs="Arial"/>
          <w:spacing w:val="3"/>
          <w:sz w:val="20"/>
          <w:szCs w:val="20"/>
        </w:rPr>
        <w:t xml:space="preserve"> </w:t>
      </w:r>
      <w:r w:rsidRPr="0020596A">
        <w:rPr>
          <w:rFonts w:ascii="Arial" w:hAnsi="Arial" w:cs="Arial"/>
          <w:spacing w:val="-1"/>
          <w:sz w:val="20"/>
          <w:szCs w:val="20"/>
        </w:rPr>
        <w:t>from</w:t>
      </w:r>
      <w:r w:rsidRPr="0020596A">
        <w:rPr>
          <w:rFonts w:ascii="Arial" w:hAnsi="Arial" w:cs="Arial"/>
          <w:sz w:val="20"/>
          <w:szCs w:val="20"/>
        </w:rPr>
        <w:t xml:space="preserve"> </w:t>
      </w:r>
      <w:r w:rsidRPr="0020596A">
        <w:rPr>
          <w:rFonts w:ascii="Arial" w:hAnsi="Arial" w:cs="Arial"/>
          <w:spacing w:val="-1"/>
          <w:sz w:val="20"/>
          <w:szCs w:val="20"/>
        </w:rPr>
        <w:t>information</w:t>
      </w:r>
      <w:r w:rsidRPr="0020596A">
        <w:rPr>
          <w:rFonts w:ascii="Arial" w:hAnsi="Arial" w:cs="Arial"/>
          <w:spacing w:val="2"/>
          <w:sz w:val="20"/>
          <w:szCs w:val="20"/>
        </w:rPr>
        <w:t xml:space="preserve"> </w:t>
      </w:r>
      <w:r w:rsidRPr="0020596A">
        <w:rPr>
          <w:rFonts w:ascii="Arial" w:hAnsi="Arial" w:cs="Arial"/>
          <w:spacing w:val="-1"/>
          <w:sz w:val="20"/>
          <w:szCs w:val="20"/>
        </w:rPr>
        <w:t>that</w:t>
      </w:r>
      <w:r w:rsidRPr="0020596A">
        <w:rPr>
          <w:rFonts w:ascii="Arial" w:hAnsi="Arial" w:cs="Arial"/>
          <w:sz w:val="20"/>
          <w:szCs w:val="20"/>
        </w:rPr>
        <w:t xml:space="preserve"> is</w:t>
      </w:r>
      <w:r w:rsidRPr="0020596A">
        <w:rPr>
          <w:rFonts w:ascii="Arial" w:hAnsi="Arial" w:cs="Arial"/>
          <w:spacing w:val="1"/>
          <w:sz w:val="20"/>
          <w:szCs w:val="20"/>
        </w:rPr>
        <w:t xml:space="preserve"> </w:t>
      </w:r>
      <w:r w:rsidRPr="0020596A">
        <w:rPr>
          <w:rFonts w:ascii="Arial" w:hAnsi="Arial" w:cs="Arial"/>
          <w:spacing w:val="-1"/>
          <w:sz w:val="20"/>
          <w:szCs w:val="20"/>
        </w:rPr>
        <w:t>strictly</w:t>
      </w:r>
      <w:r w:rsidRPr="0020596A">
        <w:rPr>
          <w:rFonts w:ascii="Arial" w:hAnsi="Arial" w:cs="Arial"/>
          <w:spacing w:val="-3"/>
          <w:sz w:val="20"/>
          <w:szCs w:val="20"/>
        </w:rPr>
        <w:t xml:space="preserve"> </w:t>
      </w:r>
      <w:r w:rsidRPr="0020596A">
        <w:rPr>
          <w:rFonts w:ascii="Arial" w:hAnsi="Arial" w:cs="Arial"/>
          <w:spacing w:val="-1"/>
          <w:sz w:val="20"/>
          <w:szCs w:val="20"/>
        </w:rPr>
        <w:t>necessary</w:t>
      </w:r>
      <w:r w:rsidRPr="0020596A">
        <w:rPr>
          <w:rFonts w:ascii="Arial" w:hAnsi="Arial" w:cs="Arial"/>
          <w:sz w:val="20"/>
          <w:szCs w:val="20"/>
        </w:rPr>
        <w:t xml:space="preserve"> </w:t>
      </w:r>
      <w:r w:rsidRPr="0020596A">
        <w:rPr>
          <w:rFonts w:ascii="Arial" w:hAnsi="Arial" w:cs="Arial"/>
          <w:spacing w:val="-1"/>
          <w:sz w:val="20"/>
          <w:szCs w:val="20"/>
        </w:rPr>
        <w:t>for</w:t>
      </w:r>
      <w:r w:rsidRPr="0020596A">
        <w:rPr>
          <w:rFonts w:ascii="Arial" w:hAnsi="Arial" w:cs="Arial"/>
          <w:spacing w:val="2"/>
          <w:sz w:val="20"/>
          <w:szCs w:val="20"/>
        </w:rPr>
        <w:t xml:space="preserve"> </w:t>
      </w:r>
      <w:r w:rsidRPr="0020596A">
        <w:rPr>
          <w:rFonts w:ascii="Arial" w:hAnsi="Arial" w:cs="Arial"/>
          <w:sz w:val="20"/>
          <w:szCs w:val="20"/>
        </w:rPr>
        <w:t>the</w:t>
      </w:r>
      <w:r w:rsidRPr="0020596A">
        <w:rPr>
          <w:rFonts w:ascii="Arial" w:hAnsi="Arial" w:cs="Arial"/>
          <w:spacing w:val="3"/>
          <w:sz w:val="20"/>
          <w:szCs w:val="20"/>
        </w:rPr>
        <w:t xml:space="preserve"> </w:t>
      </w:r>
      <w:r w:rsidRPr="0020596A">
        <w:rPr>
          <w:rFonts w:ascii="Arial" w:hAnsi="Arial" w:cs="Arial"/>
          <w:spacing w:val="-1"/>
          <w:sz w:val="20"/>
          <w:szCs w:val="20"/>
        </w:rPr>
        <w:t>Society</w:t>
      </w:r>
      <w:r w:rsidRPr="0020596A">
        <w:rPr>
          <w:rFonts w:ascii="Arial" w:hAnsi="Arial" w:cs="Arial"/>
          <w:spacing w:val="-3"/>
          <w:sz w:val="20"/>
          <w:szCs w:val="20"/>
        </w:rPr>
        <w:t xml:space="preserve"> </w:t>
      </w:r>
      <w:r w:rsidRPr="0020596A">
        <w:rPr>
          <w:rFonts w:ascii="Arial" w:hAnsi="Arial" w:cs="Arial"/>
          <w:sz w:val="20"/>
          <w:szCs w:val="20"/>
        </w:rPr>
        <w:t>to</w:t>
      </w:r>
      <w:r w:rsidRPr="0020596A">
        <w:rPr>
          <w:rFonts w:ascii="Arial" w:hAnsi="Arial" w:cs="Arial"/>
          <w:spacing w:val="67"/>
          <w:sz w:val="20"/>
          <w:szCs w:val="20"/>
        </w:rPr>
        <w:t xml:space="preserve"> </w:t>
      </w:r>
      <w:r w:rsidRPr="0020596A">
        <w:rPr>
          <w:rFonts w:ascii="Arial" w:hAnsi="Arial" w:cs="Arial"/>
          <w:spacing w:val="-1"/>
          <w:sz w:val="20"/>
          <w:szCs w:val="20"/>
        </w:rPr>
        <w:t>achieve</w:t>
      </w:r>
      <w:r w:rsidRPr="0020596A">
        <w:rPr>
          <w:rFonts w:ascii="Arial" w:hAnsi="Arial" w:cs="Arial"/>
          <w:spacing w:val="1"/>
          <w:sz w:val="20"/>
          <w:szCs w:val="20"/>
        </w:rPr>
        <w:t xml:space="preserve"> </w:t>
      </w:r>
      <w:r w:rsidRPr="0020596A">
        <w:rPr>
          <w:rFonts w:ascii="Arial" w:hAnsi="Arial" w:cs="Arial"/>
          <w:sz w:val="20"/>
          <w:szCs w:val="20"/>
        </w:rPr>
        <w:t>its</w:t>
      </w:r>
      <w:r w:rsidRPr="0020596A">
        <w:rPr>
          <w:rFonts w:ascii="Arial" w:hAnsi="Arial" w:cs="Arial"/>
          <w:spacing w:val="-1"/>
          <w:sz w:val="20"/>
          <w:szCs w:val="20"/>
        </w:rPr>
        <w:t xml:space="preserve"> corporate</w:t>
      </w:r>
      <w:r w:rsidRPr="0020596A">
        <w:rPr>
          <w:rFonts w:ascii="Arial" w:hAnsi="Arial" w:cs="Arial"/>
          <w:spacing w:val="1"/>
          <w:sz w:val="20"/>
          <w:szCs w:val="20"/>
        </w:rPr>
        <w:t xml:space="preserve"> </w:t>
      </w:r>
      <w:r w:rsidRPr="0020596A">
        <w:rPr>
          <w:rFonts w:ascii="Arial" w:hAnsi="Arial" w:cs="Arial"/>
          <w:spacing w:val="-1"/>
          <w:sz w:val="20"/>
          <w:szCs w:val="20"/>
        </w:rPr>
        <w:t>purpose</w:t>
      </w:r>
      <w:r w:rsidRPr="0020596A">
        <w:rPr>
          <w:rFonts w:ascii="Arial" w:hAnsi="Arial" w:cs="Arial"/>
          <w:spacing w:val="1"/>
          <w:sz w:val="20"/>
          <w:szCs w:val="20"/>
        </w:rPr>
        <w:t xml:space="preserve"> </w:t>
      </w:r>
      <w:r w:rsidRPr="0020596A">
        <w:rPr>
          <w:rFonts w:ascii="Arial" w:hAnsi="Arial" w:cs="Arial"/>
          <w:sz w:val="20"/>
          <w:szCs w:val="20"/>
        </w:rPr>
        <w:t>as</w:t>
      </w:r>
      <w:r w:rsidRPr="0020596A">
        <w:rPr>
          <w:rFonts w:ascii="Arial" w:hAnsi="Arial" w:cs="Arial"/>
          <w:spacing w:val="-1"/>
          <w:sz w:val="20"/>
          <w:szCs w:val="20"/>
        </w:rPr>
        <w:t xml:space="preserve"> described</w:t>
      </w:r>
      <w:r w:rsidRPr="0020596A">
        <w:rPr>
          <w:rFonts w:ascii="Arial" w:hAnsi="Arial" w:cs="Arial"/>
          <w:spacing w:val="-3"/>
          <w:sz w:val="20"/>
          <w:szCs w:val="20"/>
        </w:rPr>
        <w:t xml:space="preserve"> </w:t>
      </w:r>
      <w:r w:rsidRPr="0020596A">
        <w:rPr>
          <w:rFonts w:ascii="Arial" w:hAnsi="Arial" w:cs="Arial"/>
          <w:sz w:val="20"/>
          <w:szCs w:val="20"/>
        </w:rPr>
        <w:t xml:space="preserve">in </w:t>
      </w:r>
      <w:r w:rsidRPr="0020596A">
        <w:rPr>
          <w:rFonts w:ascii="Arial" w:hAnsi="Arial" w:cs="Arial"/>
          <w:spacing w:val="-1"/>
          <w:sz w:val="20"/>
          <w:szCs w:val="20"/>
        </w:rPr>
        <w:t>Article</w:t>
      </w:r>
      <w:r w:rsidRPr="0020596A">
        <w:rPr>
          <w:rFonts w:ascii="Arial" w:hAnsi="Arial" w:cs="Arial"/>
          <w:spacing w:val="-2"/>
          <w:sz w:val="20"/>
          <w:szCs w:val="20"/>
        </w:rPr>
        <w:t xml:space="preserve"> </w:t>
      </w:r>
      <w:r w:rsidRPr="0020596A">
        <w:rPr>
          <w:rFonts w:ascii="Arial" w:hAnsi="Arial" w:cs="Arial"/>
          <w:sz w:val="20"/>
          <w:szCs w:val="20"/>
        </w:rPr>
        <w:t>3.</w:t>
      </w:r>
    </w:p>
    <w:p w14:paraId="57F8E628" w14:textId="649B03B3" w:rsidR="0020596A" w:rsidRDefault="0020596A">
      <w:pPr>
        <w:rPr>
          <w:rFonts w:ascii="Arial" w:hAnsi="Arial" w:cs="Arial"/>
          <w:lang w:val="en-US" w:eastAsia="en-US"/>
        </w:rPr>
      </w:pPr>
      <w:r w:rsidRPr="00DF5684">
        <w:rPr>
          <w:rFonts w:ascii="Arial" w:hAnsi="Arial" w:cs="Arial"/>
          <w:lang w:val="en-GB"/>
        </w:rPr>
        <w:br w:type="page"/>
      </w:r>
    </w:p>
    <w:p w14:paraId="29E9D4F4" w14:textId="77777777" w:rsidR="0020596A" w:rsidRPr="0020596A" w:rsidRDefault="0020596A" w:rsidP="001F3454">
      <w:pPr>
        <w:pStyle w:val="Corpsdetexte"/>
        <w:spacing w:before="120" w:after="120"/>
        <w:ind w:right="108"/>
        <w:jc w:val="both"/>
        <w:rPr>
          <w:rFonts w:ascii="Arial" w:hAnsi="Arial" w:cs="Arial"/>
          <w:sz w:val="20"/>
          <w:szCs w:val="20"/>
        </w:rPr>
      </w:pPr>
    </w:p>
    <w:p w14:paraId="11904E0A" w14:textId="6441785A" w:rsidR="0020596A" w:rsidRDefault="0020596A" w:rsidP="0020596A">
      <w:pPr>
        <w:pStyle w:val="Corpsdetexte"/>
        <w:spacing w:before="120" w:after="120"/>
        <w:ind w:right="108"/>
        <w:jc w:val="center"/>
        <w:rPr>
          <w:rFonts w:ascii="Arial" w:hAnsi="Arial" w:cs="Arial"/>
          <w:b/>
          <w:color w:val="F79646" w:themeColor="accent6"/>
          <w:sz w:val="24"/>
          <w:szCs w:val="24"/>
          <w:lang w:val="en-GB" w:eastAsia="fr-FR"/>
        </w:rPr>
      </w:pPr>
      <w:r>
        <w:rPr>
          <w:rFonts w:ascii="Arial" w:hAnsi="Arial" w:cs="Arial"/>
          <w:b/>
          <w:color w:val="F79646" w:themeColor="accent6"/>
          <w:sz w:val="24"/>
          <w:szCs w:val="24"/>
          <w:lang w:val="en-GB" w:eastAsia="fr-FR"/>
        </w:rPr>
        <w:t>APPENDIX 2: AFCEN Charter of Experts</w:t>
      </w:r>
    </w:p>
    <w:p w14:paraId="295702D8" w14:textId="77777777" w:rsidR="0020596A" w:rsidRDefault="0020596A" w:rsidP="0020596A">
      <w:pPr>
        <w:spacing w:after="160" w:line="256" w:lineRule="auto"/>
        <w:jc w:val="both"/>
        <w:rPr>
          <w:rFonts w:ascii="Arial" w:eastAsia="Calibri" w:hAnsi="Arial" w:cs="Arial"/>
          <w:lang w:val="en-GB" w:eastAsia="en-US"/>
        </w:rPr>
      </w:pPr>
    </w:p>
    <w:p w14:paraId="680E9971" w14:textId="4AA4A4E7" w:rsidR="0020596A" w:rsidRPr="0020596A" w:rsidRDefault="0020596A" w:rsidP="0020596A">
      <w:pPr>
        <w:spacing w:after="160" w:line="256" w:lineRule="auto"/>
        <w:jc w:val="both"/>
        <w:rPr>
          <w:rFonts w:ascii="Arial" w:eastAsia="Calibri" w:hAnsi="Arial" w:cs="Arial"/>
          <w:lang w:val="en-GB" w:eastAsia="en-US"/>
        </w:rPr>
      </w:pPr>
      <w:r w:rsidRPr="0020596A">
        <w:rPr>
          <w:rFonts w:ascii="Arial" w:eastAsia="Calibri" w:hAnsi="Arial" w:cs="Arial"/>
          <w:lang w:val="en-GB" w:eastAsia="en-US"/>
        </w:rPr>
        <w:t>This charter defines the expectations of an expert within the AFCEN. Each expert within the association must agree to respect them.</w:t>
      </w:r>
    </w:p>
    <w:p w14:paraId="13216CA7" w14:textId="77777777" w:rsidR="0020596A" w:rsidRPr="0020596A" w:rsidRDefault="0020596A" w:rsidP="0020596A">
      <w:pPr>
        <w:spacing w:after="160" w:line="256" w:lineRule="auto"/>
        <w:jc w:val="both"/>
        <w:rPr>
          <w:rFonts w:ascii="Arial" w:eastAsia="Calibri" w:hAnsi="Arial" w:cs="Arial"/>
          <w:b/>
          <w:bCs/>
          <w:lang w:val="en-GB" w:eastAsia="en-US"/>
        </w:rPr>
      </w:pPr>
      <w:r w:rsidRPr="0020596A">
        <w:rPr>
          <w:rFonts w:ascii="Arial" w:eastAsia="Calibri" w:hAnsi="Arial" w:cs="Arial"/>
          <w:b/>
          <w:bCs/>
          <w:lang w:val="en-GB" w:eastAsia="en-US"/>
        </w:rPr>
        <w:t>Foreword</w:t>
      </w:r>
    </w:p>
    <w:p w14:paraId="04520C07" w14:textId="77777777" w:rsidR="0020596A" w:rsidRPr="0020596A" w:rsidRDefault="0020596A" w:rsidP="0020596A">
      <w:pPr>
        <w:spacing w:after="160" w:line="256" w:lineRule="auto"/>
        <w:jc w:val="both"/>
        <w:rPr>
          <w:rFonts w:ascii="Arial" w:eastAsia="Calibri" w:hAnsi="Arial" w:cs="Arial"/>
          <w:lang w:val="en-GB" w:eastAsia="en-US"/>
        </w:rPr>
      </w:pPr>
      <w:r w:rsidRPr="0020596A">
        <w:rPr>
          <w:rFonts w:ascii="Arial" w:eastAsia="Calibri" w:hAnsi="Arial" w:cs="Arial"/>
          <w:lang w:val="en-GB" w:eastAsia="en-US"/>
        </w:rPr>
        <w:t>AFCEN is an “association loi 1901” (French equivalent of a non-profit organisation) composed of member companies (= legal entities) that contribute to AFCEN’s mission to develop codes and reference publications for the construction and operation of nuclear facilities.</w:t>
      </w:r>
    </w:p>
    <w:p w14:paraId="5AA41559" w14:textId="77777777" w:rsidR="0020596A" w:rsidRPr="0020596A" w:rsidRDefault="0020596A" w:rsidP="0020596A">
      <w:pPr>
        <w:spacing w:after="160" w:line="256" w:lineRule="auto"/>
        <w:jc w:val="both"/>
        <w:rPr>
          <w:rFonts w:ascii="Arial" w:eastAsia="Calibri" w:hAnsi="Arial" w:cs="Arial"/>
          <w:lang w:val="en-GB" w:eastAsia="en-US"/>
        </w:rPr>
      </w:pPr>
      <w:r w:rsidRPr="0020596A">
        <w:rPr>
          <w:rFonts w:ascii="Arial" w:eastAsia="Calibri" w:hAnsi="Arial" w:cs="Arial"/>
          <w:lang w:val="en-GB" w:eastAsia="en-US"/>
        </w:rPr>
        <w:t>AFCEN’s work is mainly carried out by experts from member companies. Each expert, from a member company, is recognised in their field within their company or more widely in France or internationally. The member company must ensure that the expert will have sufficient time to invest in the association.</w:t>
      </w:r>
    </w:p>
    <w:p w14:paraId="63D3E8FF" w14:textId="77777777" w:rsidR="0020596A" w:rsidRPr="0020596A" w:rsidRDefault="0020596A" w:rsidP="0020596A">
      <w:pPr>
        <w:spacing w:after="160" w:line="256" w:lineRule="auto"/>
        <w:jc w:val="both"/>
        <w:rPr>
          <w:rFonts w:ascii="Arial" w:eastAsia="Calibri" w:hAnsi="Arial" w:cs="Arial"/>
          <w:lang w:val="en-GB" w:eastAsia="en-US"/>
        </w:rPr>
      </w:pPr>
      <w:r w:rsidRPr="0020596A">
        <w:rPr>
          <w:rFonts w:ascii="Arial" w:eastAsia="Calibri" w:hAnsi="Arial" w:cs="Arial"/>
          <w:lang w:val="en-GB" w:eastAsia="en-US"/>
        </w:rPr>
        <w:t>NB: The codification work requires not only technical expertise but also rigour in the drafting of texts and their verification.</w:t>
      </w:r>
    </w:p>
    <w:p w14:paraId="539E6D88" w14:textId="77777777" w:rsidR="0020596A" w:rsidRPr="0020596A" w:rsidRDefault="0020596A" w:rsidP="0020596A">
      <w:pPr>
        <w:spacing w:after="160" w:line="256" w:lineRule="auto"/>
        <w:jc w:val="both"/>
        <w:rPr>
          <w:rFonts w:ascii="Arial" w:eastAsia="Calibri" w:hAnsi="Arial" w:cs="Arial"/>
          <w:lang w:val="en-GB" w:eastAsia="en-US"/>
        </w:rPr>
      </w:pPr>
      <w:r w:rsidRPr="0020596A">
        <w:rPr>
          <w:rFonts w:ascii="Arial" w:eastAsia="Calibri" w:hAnsi="Arial" w:cs="Arial"/>
          <w:lang w:val="en-GB" w:eastAsia="en-US"/>
        </w:rPr>
        <w:t xml:space="preserve">Each expert is part of </w:t>
      </w:r>
      <w:r w:rsidRPr="0020596A">
        <w:rPr>
          <w:rFonts w:ascii="Arial" w:eastAsia="Calibri" w:hAnsi="Arial" w:cs="Arial"/>
          <w:u w:val="single"/>
          <w:lang w:val="en-GB" w:eastAsia="en-US"/>
        </w:rPr>
        <w:t>the mission and ambition of AFCEN:</w:t>
      </w:r>
    </w:p>
    <w:p w14:paraId="7FDCCDA6" w14:textId="77777777" w:rsidR="0020596A" w:rsidRPr="0020596A" w:rsidRDefault="0020596A" w:rsidP="0020596A">
      <w:pPr>
        <w:numPr>
          <w:ilvl w:val="0"/>
          <w:numId w:val="11"/>
        </w:numPr>
        <w:spacing w:line="256" w:lineRule="auto"/>
        <w:jc w:val="both"/>
        <w:rPr>
          <w:rFonts w:ascii="Arial" w:eastAsia="Calibri" w:hAnsi="Arial" w:cs="Arial"/>
          <w:lang w:val="en-GB" w:eastAsia="en-US"/>
        </w:rPr>
      </w:pPr>
      <w:r w:rsidRPr="0020596A">
        <w:rPr>
          <w:rFonts w:ascii="Arial" w:eastAsia="Calibri" w:hAnsi="Arial" w:cs="Arial"/>
          <w:u w:val="single"/>
          <w:lang w:val="en-GB" w:eastAsia="en-US"/>
        </w:rPr>
        <w:t>Our mission</w:t>
      </w:r>
      <w:r w:rsidRPr="0020596A">
        <w:rPr>
          <w:rFonts w:ascii="Arial" w:eastAsia="Calibri" w:hAnsi="Arial" w:cs="Arial"/>
          <w:lang w:val="en-GB" w:eastAsia="en-US"/>
        </w:rPr>
        <w:t>: to develop and provide reference codes and publications for the construction of nuclear installations, and to support their use.</w:t>
      </w:r>
    </w:p>
    <w:p w14:paraId="54CA51F0" w14:textId="77777777" w:rsidR="0020596A" w:rsidRPr="0020596A" w:rsidRDefault="0020596A" w:rsidP="0020596A">
      <w:pPr>
        <w:numPr>
          <w:ilvl w:val="0"/>
          <w:numId w:val="11"/>
        </w:numPr>
        <w:spacing w:line="256" w:lineRule="auto"/>
        <w:jc w:val="both"/>
        <w:rPr>
          <w:rFonts w:ascii="Arial" w:eastAsia="Calibri" w:hAnsi="Arial" w:cs="Arial"/>
          <w:lang w:val="en-GB" w:eastAsia="en-US"/>
        </w:rPr>
      </w:pPr>
      <w:r w:rsidRPr="0020596A">
        <w:rPr>
          <w:rFonts w:ascii="Arial" w:eastAsia="Calibri" w:hAnsi="Arial" w:cs="Arial"/>
          <w:u w:val="single"/>
          <w:lang w:val="en-GB" w:eastAsia="en-US"/>
        </w:rPr>
        <w:t>Our ambition</w:t>
      </w:r>
      <w:r w:rsidRPr="0020596A">
        <w:rPr>
          <w:rFonts w:ascii="Arial" w:eastAsia="Calibri" w:hAnsi="Arial" w:cs="Arial"/>
          <w:lang w:val="en-GB" w:eastAsia="en-US"/>
        </w:rPr>
        <w:t>: to produce nuclear reference codes in Europe which are chosen worldwide for their guarantee of safety and effectiveness in standardising industrial practices and capitalising on REX.</w:t>
      </w:r>
    </w:p>
    <w:p w14:paraId="70B64F1C" w14:textId="77777777" w:rsidR="0020596A" w:rsidRPr="0020596A" w:rsidRDefault="0020596A" w:rsidP="0020596A">
      <w:pPr>
        <w:spacing w:after="160" w:line="256" w:lineRule="auto"/>
        <w:ind w:left="360"/>
        <w:rPr>
          <w:rFonts w:ascii="Arial" w:eastAsia="Calibri" w:hAnsi="Arial" w:cs="Arial"/>
          <w:lang w:val="en-GB" w:eastAsia="en-US"/>
        </w:rPr>
      </w:pPr>
    </w:p>
    <w:p w14:paraId="1D05C6BB" w14:textId="77777777" w:rsidR="0020596A" w:rsidRPr="0020596A" w:rsidRDefault="0020596A" w:rsidP="0020596A">
      <w:pPr>
        <w:spacing w:after="160" w:line="256" w:lineRule="auto"/>
        <w:rPr>
          <w:rFonts w:ascii="Arial" w:eastAsia="Calibri" w:hAnsi="Arial" w:cs="Arial"/>
          <w:b/>
          <w:bCs/>
          <w:lang w:val="en-GB" w:eastAsia="en-US"/>
        </w:rPr>
      </w:pPr>
      <w:r w:rsidRPr="0020596A">
        <w:rPr>
          <w:rFonts w:ascii="Arial" w:eastAsia="Calibri" w:hAnsi="Arial" w:cs="Arial"/>
          <w:b/>
          <w:bCs/>
          <w:lang w:val="en-GB" w:eastAsia="en-US"/>
        </w:rPr>
        <w:t>What AFCEN expects from its experts</w:t>
      </w:r>
    </w:p>
    <w:p w14:paraId="01A5BA98"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Each expert must carry AFCEN’s values:</w:t>
      </w:r>
    </w:p>
    <w:p w14:paraId="4DF417B5" w14:textId="77777777" w:rsidR="0020596A" w:rsidRPr="0020596A" w:rsidRDefault="0020596A" w:rsidP="0020596A">
      <w:pPr>
        <w:numPr>
          <w:ilvl w:val="0"/>
          <w:numId w:val="13"/>
        </w:numPr>
        <w:spacing w:line="256" w:lineRule="auto"/>
        <w:contextualSpacing/>
        <w:jc w:val="both"/>
        <w:rPr>
          <w:rFonts w:ascii="Arial" w:eastAsia="Calibri" w:hAnsi="Arial" w:cs="Arial"/>
          <w:lang w:val="en-GB" w:eastAsia="en-US"/>
        </w:rPr>
      </w:pPr>
      <w:r w:rsidRPr="0020596A">
        <w:rPr>
          <w:rFonts w:ascii="Arial" w:eastAsia="Calibri" w:hAnsi="Arial" w:cs="Arial"/>
          <w:u w:val="single"/>
          <w:lang w:val="en-GB" w:eastAsia="en-US"/>
        </w:rPr>
        <w:t>Expertise</w:t>
      </w:r>
      <w:r w:rsidRPr="0020596A">
        <w:rPr>
          <w:rFonts w:ascii="Arial" w:eastAsia="Calibri" w:hAnsi="Arial" w:cs="Arial"/>
          <w:lang w:val="en-GB" w:eastAsia="en-US"/>
        </w:rPr>
        <w:t>: experts with an industrial culture, project feedback and scientific knowledge.</w:t>
      </w:r>
    </w:p>
    <w:p w14:paraId="283E6754" w14:textId="77777777" w:rsidR="0020596A" w:rsidRPr="0020596A" w:rsidRDefault="0020596A" w:rsidP="0020596A">
      <w:pPr>
        <w:numPr>
          <w:ilvl w:val="0"/>
          <w:numId w:val="13"/>
        </w:numPr>
        <w:spacing w:line="256" w:lineRule="auto"/>
        <w:contextualSpacing/>
        <w:jc w:val="both"/>
        <w:rPr>
          <w:rFonts w:ascii="Arial" w:eastAsia="Calibri" w:hAnsi="Arial" w:cs="Arial"/>
          <w:lang w:val="en-GB" w:eastAsia="en-US"/>
        </w:rPr>
      </w:pPr>
      <w:r w:rsidRPr="0020596A">
        <w:rPr>
          <w:rFonts w:ascii="Arial" w:eastAsia="Calibri" w:hAnsi="Arial" w:cs="Arial"/>
          <w:u w:val="single"/>
          <w:lang w:val="en-GB" w:eastAsia="en-US"/>
        </w:rPr>
        <w:t>Collaboration</w:t>
      </w:r>
      <w:r w:rsidRPr="0020596A">
        <w:rPr>
          <w:rFonts w:ascii="Arial" w:eastAsia="Calibri" w:hAnsi="Arial" w:cs="Arial"/>
          <w:lang w:val="en-GB" w:eastAsia="en-US"/>
        </w:rPr>
        <w:t>: members covering all trades, committed to the collective success of the nuclear industry.</w:t>
      </w:r>
    </w:p>
    <w:p w14:paraId="7D0EC805" w14:textId="77777777" w:rsidR="0020596A" w:rsidRPr="0020596A" w:rsidRDefault="0020596A" w:rsidP="0020596A">
      <w:pPr>
        <w:numPr>
          <w:ilvl w:val="0"/>
          <w:numId w:val="13"/>
        </w:numPr>
        <w:spacing w:line="256" w:lineRule="auto"/>
        <w:contextualSpacing/>
        <w:jc w:val="both"/>
        <w:rPr>
          <w:rFonts w:ascii="Arial" w:eastAsia="Calibri" w:hAnsi="Arial" w:cs="Arial"/>
          <w:lang w:val="en-GB" w:eastAsia="en-US"/>
        </w:rPr>
      </w:pPr>
      <w:r w:rsidRPr="0020596A">
        <w:rPr>
          <w:rFonts w:ascii="Arial" w:eastAsia="Calibri" w:hAnsi="Arial" w:cs="Arial"/>
          <w:u w:val="single"/>
          <w:lang w:val="en-GB" w:eastAsia="en-US"/>
        </w:rPr>
        <w:t>Responsibility</w:t>
      </w:r>
      <w:r w:rsidRPr="0020596A">
        <w:rPr>
          <w:rFonts w:ascii="Arial" w:eastAsia="Calibri" w:hAnsi="Arial" w:cs="Arial"/>
          <w:lang w:val="en-GB" w:eastAsia="en-US"/>
        </w:rPr>
        <w:t>: nuclear safety as a priority. Industrial performance as an objective.</w:t>
      </w:r>
    </w:p>
    <w:p w14:paraId="3B1C6519"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Each expert agrees to respect AFCEN’s general confidentiality rules as defined when each member joins.</w:t>
      </w:r>
    </w:p>
    <w:p w14:paraId="4B5F3E88" w14:textId="5BDDC934"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 xml:space="preserve">Each expert is a </w:t>
      </w:r>
      <w:r w:rsidRPr="0020596A">
        <w:rPr>
          <w:rFonts w:ascii="Arial" w:eastAsia="Calibri" w:hAnsi="Arial" w:cs="Arial"/>
          <w:u w:val="single"/>
          <w:lang w:val="en-GB" w:eastAsia="en-US"/>
        </w:rPr>
        <w:t>representative of their member company</w:t>
      </w:r>
      <w:r w:rsidRPr="0020596A">
        <w:rPr>
          <w:rFonts w:ascii="Arial" w:eastAsia="Calibri" w:hAnsi="Arial" w:cs="Arial"/>
          <w:lang w:val="en-GB" w:eastAsia="en-US"/>
        </w:rPr>
        <w:t xml:space="preserve">: they bring and share the </w:t>
      </w:r>
      <w:r w:rsidRPr="0020596A">
        <w:rPr>
          <w:rFonts w:ascii="Arial" w:eastAsia="Calibri" w:hAnsi="Arial" w:cs="Arial"/>
          <w:u w:val="single"/>
          <w:lang w:val="en-GB" w:eastAsia="en-US"/>
        </w:rPr>
        <w:t>industrial practices</w:t>
      </w:r>
      <w:r w:rsidRPr="0020596A">
        <w:rPr>
          <w:rFonts w:ascii="Arial" w:eastAsia="Calibri" w:hAnsi="Arial" w:cs="Arial"/>
          <w:lang w:val="en-GB" w:eastAsia="en-US"/>
        </w:rPr>
        <w:t xml:space="preserve"> of their company (the Intellectual Property Right Use aspects being regulated), any </w:t>
      </w:r>
      <w:r w:rsidRPr="0020596A">
        <w:rPr>
          <w:rFonts w:ascii="Arial" w:eastAsia="Calibri" w:hAnsi="Arial" w:cs="Arial"/>
          <w:u w:val="single"/>
          <w:lang w:val="en-GB" w:eastAsia="en-US"/>
        </w:rPr>
        <w:t>feedback</w:t>
      </w:r>
      <w:r w:rsidRPr="0020596A">
        <w:rPr>
          <w:rFonts w:ascii="Arial" w:eastAsia="Calibri" w:hAnsi="Arial" w:cs="Arial"/>
          <w:lang w:val="en-GB" w:eastAsia="en-US"/>
        </w:rPr>
        <w:t xml:space="preserve"> and the </w:t>
      </w:r>
      <w:r w:rsidRPr="0020596A">
        <w:rPr>
          <w:rFonts w:ascii="Arial" w:eastAsia="Calibri" w:hAnsi="Arial" w:cs="Arial"/>
          <w:u w:val="single"/>
          <w:lang w:val="en-GB" w:eastAsia="en-US"/>
        </w:rPr>
        <w:t>needs</w:t>
      </w:r>
      <w:r w:rsidRPr="0020596A">
        <w:rPr>
          <w:rFonts w:ascii="Arial" w:eastAsia="Calibri" w:hAnsi="Arial" w:cs="Arial"/>
          <w:lang w:val="en-GB" w:eastAsia="en-US"/>
        </w:rPr>
        <w:t xml:space="preserve"> of their company (in its field of expertise) and any information that may be useful to the development of the codes with writing groups. As much as necessary, they </w:t>
      </w:r>
      <w:r w:rsidRPr="0020596A">
        <w:rPr>
          <w:rFonts w:ascii="Arial" w:eastAsia="Calibri" w:hAnsi="Arial" w:cs="Arial"/>
          <w:u w:val="single"/>
          <w:lang w:val="en-GB" w:eastAsia="en-US"/>
        </w:rPr>
        <w:t>provide, and share guidelines discussed previously within their company with sub-committees to consider industrial performance and safety</w:t>
      </w:r>
      <w:r w:rsidRPr="0020596A">
        <w:rPr>
          <w:rFonts w:ascii="Arial" w:eastAsia="Calibri" w:hAnsi="Arial" w:cs="Arial"/>
          <w:lang w:val="en-GB" w:eastAsia="en-US"/>
        </w:rPr>
        <w:t>.</w:t>
      </w:r>
    </w:p>
    <w:p w14:paraId="1FEEC811"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 xml:space="preserve">Guided by their scientific, technical, and industrial knowledge, each expert must actively listen to other AFCEN members and seek to bring out debates about </w:t>
      </w:r>
      <w:r w:rsidRPr="0020596A">
        <w:rPr>
          <w:rFonts w:ascii="Arial" w:eastAsia="Calibri" w:hAnsi="Arial" w:cs="Arial"/>
          <w:u w:val="single"/>
          <w:lang w:val="en-GB" w:eastAsia="en-US"/>
        </w:rPr>
        <w:t>consensual and industrial positions</w:t>
      </w:r>
      <w:r w:rsidRPr="0020596A">
        <w:rPr>
          <w:rFonts w:ascii="Arial" w:eastAsia="Calibri" w:hAnsi="Arial" w:cs="Arial"/>
          <w:lang w:val="en-GB" w:eastAsia="en-US"/>
        </w:rPr>
        <w:t xml:space="preserve">. </w:t>
      </w:r>
    </w:p>
    <w:p w14:paraId="267DF3CB"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 xml:space="preserve">Each expert will be </w:t>
      </w:r>
      <w:r w:rsidRPr="0020596A">
        <w:rPr>
          <w:rFonts w:ascii="Arial" w:eastAsia="Calibri" w:hAnsi="Arial" w:cs="Arial"/>
          <w:u w:val="single"/>
          <w:lang w:val="en-GB" w:eastAsia="en-US"/>
        </w:rPr>
        <w:t>actively involved</w:t>
      </w:r>
      <w:r w:rsidRPr="0020596A">
        <w:rPr>
          <w:rFonts w:ascii="Arial" w:eastAsia="Calibri" w:hAnsi="Arial" w:cs="Arial"/>
          <w:lang w:val="en-GB" w:eastAsia="en-US"/>
        </w:rPr>
        <w:t xml:space="preserve"> in the association. It is expected that each expert will be engaged and pro-active in working to develop the codes. They can contribute to the progress of requests for modifications, to the analysis of interpretation sheets but also to proofreading modified parts of the code. The expert can also, for example, take part in drafting parts of the code, be a facilitator on certain topics, be a driving force behind certain topics, have a critical analysis of the proposed texts...</w:t>
      </w:r>
    </w:p>
    <w:p w14:paraId="48FE6E64"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 xml:space="preserve">If an expert is required to defend developments/positions of the code on behalf of AFCEN to bodies outside the association (for example, the safety authorities), they must present themselves as an </w:t>
      </w:r>
      <w:r w:rsidRPr="0020596A">
        <w:rPr>
          <w:rFonts w:ascii="Arial" w:eastAsia="Calibri" w:hAnsi="Arial" w:cs="Arial"/>
          <w:u w:val="single"/>
          <w:lang w:val="en-GB" w:eastAsia="en-US"/>
        </w:rPr>
        <w:t>AFCEN</w:t>
      </w:r>
      <w:r w:rsidRPr="0020596A">
        <w:rPr>
          <w:rFonts w:ascii="Arial" w:eastAsia="Calibri" w:hAnsi="Arial" w:cs="Arial"/>
          <w:lang w:val="en-GB" w:eastAsia="en-US"/>
        </w:rPr>
        <w:t xml:space="preserve"> expert.</w:t>
      </w:r>
    </w:p>
    <w:p w14:paraId="63DDBC48" w14:textId="77777777" w:rsidR="0020596A" w:rsidRPr="0020596A" w:rsidRDefault="0020596A" w:rsidP="0020596A">
      <w:pPr>
        <w:numPr>
          <w:ilvl w:val="0"/>
          <w:numId w:val="12"/>
        </w:numPr>
        <w:spacing w:line="256" w:lineRule="auto"/>
        <w:jc w:val="both"/>
        <w:rPr>
          <w:rFonts w:ascii="Arial" w:eastAsia="Calibri" w:hAnsi="Arial" w:cs="Arial"/>
          <w:lang w:val="en-GB" w:eastAsia="en-US"/>
        </w:rPr>
      </w:pPr>
      <w:r w:rsidRPr="0020596A">
        <w:rPr>
          <w:rFonts w:ascii="Arial" w:eastAsia="Calibri" w:hAnsi="Arial" w:cs="Arial"/>
          <w:lang w:val="en-GB" w:eastAsia="en-US"/>
        </w:rPr>
        <w:t>Each expert must act with integrity, impartiality, honesty, openness, respect, and accountability.</w:t>
      </w:r>
    </w:p>
    <w:p w14:paraId="44C22D25" w14:textId="77777777" w:rsidR="001F3454" w:rsidRPr="00134710" w:rsidRDefault="001F3454" w:rsidP="001F3454">
      <w:pPr>
        <w:pStyle w:val="Paragraphe"/>
        <w:tabs>
          <w:tab w:val="left" w:pos="3780"/>
        </w:tabs>
        <w:spacing w:before="120" w:after="120"/>
        <w:jc w:val="left"/>
      </w:pPr>
    </w:p>
    <w:sectPr w:rsidR="001F3454" w:rsidRPr="00134710" w:rsidSect="005D465F">
      <w:pgSz w:w="11906" w:h="16838" w:code="9"/>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7833" w14:textId="77777777" w:rsidR="005013F4" w:rsidRDefault="005013F4" w:rsidP="00335291">
      <w:r>
        <w:separator/>
      </w:r>
    </w:p>
  </w:endnote>
  <w:endnote w:type="continuationSeparator" w:id="0">
    <w:p w14:paraId="33CEEAFF" w14:textId="77777777" w:rsidR="005013F4" w:rsidRDefault="005013F4" w:rsidP="003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59980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FA0783E" w14:textId="2B952807" w:rsidR="000B2677" w:rsidRPr="006E015A" w:rsidRDefault="00F85B35" w:rsidP="000B2677">
            <w:pPr>
              <w:pStyle w:val="Pieddepage"/>
              <w:pBdr>
                <w:top w:val="single" w:sz="12" w:space="0" w:color="333399"/>
              </w:pBdr>
              <w:tabs>
                <w:tab w:val="clear" w:pos="4536"/>
                <w:tab w:val="clear" w:pos="9072"/>
                <w:tab w:val="right" w:pos="10206"/>
              </w:tabs>
              <w:rPr>
                <w:rFonts w:ascii="Arial" w:hAnsi="Arial" w:cs="Arial"/>
                <w:sz w:val="16"/>
                <w:szCs w:val="16"/>
                <w:lang w:val="en-US"/>
              </w:rPr>
            </w:pPr>
            <w:r w:rsidRPr="005F09FB">
              <w:rPr>
                <w:rFonts w:ascii="Arial" w:hAnsi="Arial" w:cs="Arial"/>
                <w:sz w:val="14"/>
                <w:szCs w:val="14"/>
                <w:lang w:val="en-US"/>
              </w:rPr>
              <w:t>Association under the law of July 1</w:t>
            </w:r>
            <w:r w:rsidRPr="00F85B35">
              <w:rPr>
                <w:rFonts w:ascii="Arial" w:hAnsi="Arial" w:cs="Arial"/>
                <w:sz w:val="14"/>
                <w:szCs w:val="14"/>
                <w:vertAlign w:val="superscript"/>
                <w:lang w:val="en-US"/>
              </w:rPr>
              <w:t>st</w:t>
            </w:r>
            <w:r w:rsidRPr="005F09FB">
              <w:rPr>
                <w:rFonts w:ascii="Arial" w:hAnsi="Arial" w:cs="Arial"/>
                <w:sz w:val="14"/>
                <w:szCs w:val="14"/>
                <w:lang w:val="en-US"/>
              </w:rPr>
              <w:t>, 1901</w:t>
            </w:r>
            <w:r w:rsidR="000B2677" w:rsidRPr="006E015A">
              <w:rPr>
                <w:rFonts w:ascii="Segoe Script" w:hAnsi="Segoe Script" w:cs="Arial"/>
                <w:i/>
                <w:sz w:val="14"/>
                <w:szCs w:val="14"/>
                <w:lang w:val="en-US"/>
              </w:rPr>
              <w:tab/>
            </w:r>
            <w:r w:rsidR="000B2677" w:rsidRPr="006440B0">
              <w:rPr>
                <w:rFonts w:ascii="Arial" w:hAnsi="Arial" w:cs="Arial"/>
                <w:b/>
                <w:bCs/>
                <w:sz w:val="16"/>
                <w:szCs w:val="16"/>
              </w:rPr>
              <w:fldChar w:fldCharType="begin"/>
            </w:r>
            <w:r w:rsidR="000B2677" w:rsidRPr="006E015A">
              <w:rPr>
                <w:rFonts w:ascii="Arial" w:hAnsi="Arial" w:cs="Arial"/>
                <w:b/>
                <w:bCs/>
                <w:sz w:val="16"/>
                <w:szCs w:val="16"/>
                <w:lang w:val="en-US"/>
              </w:rPr>
              <w:instrText>PAGE</w:instrText>
            </w:r>
            <w:r w:rsidR="000B2677" w:rsidRPr="006440B0">
              <w:rPr>
                <w:rFonts w:ascii="Arial" w:hAnsi="Arial" w:cs="Arial"/>
                <w:b/>
                <w:bCs/>
                <w:sz w:val="16"/>
                <w:szCs w:val="16"/>
              </w:rPr>
              <w:fldChar w:fldCharType="separate"/>
            </w:r>
            <w:r w:rsidR="002B067F">
              <w:rPr>
                <w:rFonts w:ascii="Arial" w:hAnsi="Arial" w:cs="Arial"/>
                <w:b/>
                <w:bCs/>
                <w:noProof/>
                <w:sz w:val="16"/>
                <w:szCs w:val="16"/>
                <w:lang w:val="en-US"/>
              </w:rPr>
              <w:t>2</w:t>
            </w:r>
            <w:r w:rsidR="000B2677" w:rsidRPr="006440B0">
              <w:rPr>
                <w:rFonts w:ascii="Arial" w:hAnsi="Arial" w:cs="Arial"/>
                <w:b/>
                <w:bCs/>
                <w:sz w:val="16"/>
                <w:szCs w:val="16"/>
              </w:rPr>
              <w:fldChar w:fldCharType="end"/>
            </w:r>
            <w:r w:rsidR="000B2677" w:rsidRPr="006E015A">
              <w:rPr>
                <w:rFonts w:ascii="Arial" w:hAnsi="Arial" w:cs="Arial"/>
                <w:sz w:val="16"/>
                <w:szCs w:val="16"/>
                <w:lang w:val="en-US"/>
              </w:rPr>
              <w:t xml:space="preserve"> / </w:t>
            </w:r>
            <w:r w:rsidR="000B2677" w:rsidRPr="006440B0">
              <w:rPr>
                <w:rFonts w:ascii="Arial" w:hAnsi="Arial" w:cs="Arial"/>
                <w:b/>
                <w:bCs/>
                <w:sz w:val="16"/>
                <w:szCs w:val="16"/>
              </w:rPr>
              <w:fldChar w:fldCharType="begin"/>
            </w:r>
            <w:r w:rsidR="000B2677" w:rsidRPr="006E015A">
              <w:rPr>
                <w:rFonts w:ascii="Arial" w:hAnsi="Arial" w:cs="Arial"/>
                <w:b/>
                <w:bCs/>
                <w:sz w:val="16"/>
                <w:szCs w:val="16"/>
                <w:lang w:val="en-US"/>
              </w:rPr>
              <w:instrText>NUMPAGES</w:instrText>
            </w:r>
            <w:r w:rsidR="000B2677" w:rsidRPr="006440B0">
              <w:rPr>
                <w:rFonts w:ascii="Arial" w:hAnsi="Arial" w:cs="Arial"/>
                <w:b/>
                <w:bCs/>
                <w:sz w:val="16"/>
                <w:szCs w:val="16"/>
              </w:rPr>
              <w:fldChar w:fldCharType="separate"/>
            </w:r>
            <w:r w:rsidR="002B067F">
              <w:rPr>
                <w:rFonts w:ascii="Arial" w:hAnsi="Arial" w:cs="Arial"/>
                <w:b/>
                <w:bCs/>
                <w:noProof/>
                <w:sz w:val="16"/>
                <w:szCs w:val="16"/>
                <w:lang w:val="en-US"/>
              </w:rPr>
              <w:t>2</w:t>
            </w:r>
            <w:r w:rsidR="000B2677" w:rsidRPr="006440B0">
              <w:rPr>
                <w:rFonts w:ascii="Arial" w:hAnsi="Arial" w:cs="Arial"/>
                <w:b/>
                <w:bCs/>
                <w:sz w:val="16"/>
                <w:szCs w:val="16"/>
              </w:rPr>
              <w:fldChar w:fldCharType="end"/>
            </w:r>
          </w:p>
        </w:sdtContent>
      </w:sdt>
    </w:sdtContent>
  </w:sdt>
  <w:p w14:paraId="1A31ABCE" w14:textId="77777777" w:rsidR="00C04A6C" w:rsidRPr="005F09FB" w:rsidRDefault="00C04A6C" w:rsidP="005F09FB">
    <w:pPr>
      <w:pStyle w:val="Pieddepage"/>
      <w:tabs>
        <w:tab w:val="clear" w:pos="4536"/>
        <w:tab w:val="clear" w:pos="9072"/>
      </w:tabs>
      <w:rPr>
        <w:rFonts w:ascii="Arial" w:hAnsi="Arial" w:cs="Arial"/>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0EE" w14:textId="215099A1" w:rsidR="00E2146C" w:rsidRPr="005F09FB" w:rsidRDefault="00E2146C" w:rsidP="00E2146C">
    <w:pPr>
      <w:pStyle w:val="Pieddepage"/>
      <w:pBdr>
        <w:top w:val="single" w:sz="12" w:space="0" w:color="333399"/>
      </w:pBdr>
      <w:tabs>
        <w:tab w:val="clear" w:pos="4536"/>
        <w:tab w:val="clear" w:pos="9072"/>
        <w:tab w:val="right" w:pos="10206"/>
      </w:tabs>
      <w:rPr>
        <w:rFonts w:ascii="Arial" w:hAnsi="Arial" w:cs="Arial"/>
        <w:sz w:val="14"/>
        <w:szCs w:val="14"/>
        <w:lang w:val="en-US"/>
      </w:rPr>
    </w:pPr>
    <w:r w:rsidRPr="005F09FB">
      <w:rPr>
        <w:rFonts w:ascii="Arial" w:hAnsi="Arial" w:cs="Arial"/>
        <w:sz w:val="14"/>
        <w:szCs w:val="14"/>
        <w:lang w:val="en-US"/>
      </w:rPr>
      <w:t>Association under the law of July 1</w:t>
    </w:r>
    <w:r w:rsidRPr="00F85B35">
      <w:rPr>
        <w:rFonts w:ascii="Arial" w:hAnsi="Arial" w:cs="Arial"/>
        <w:sz w:val="14"/>
        <w:szCs w:val="14"/>
        <w:vertAlign w:val="superscript"/>
        <w:lang w:val="en-US"/>
      </w:rPr>
      <w:t>st</w:t>
    </w:r>
    <w:r w:rsidRPr="005F09FB">
      <w:rPr>
        <w:rFonts w:ascii="Arial" w:hAnsi="Arial" w:cs="Arial"/>
        <w:sz w:val="14"/>
        <w:szCs w:val="14"/>
        <w:lang w:val="en-US"/>
      </w:rPr>
      <w:t>, 1901</w:t>
    </w:r>
    <w:r w:rsidRPr="005F09FB">
      <w:rPr>
        <w:rFonts w:ascii="Arial" w:hAnsi="Arial" w:cs="Arial"/>
        <w:sz w:val="14"/>
        <w:szCs w:val="14"/>
        <w:lang w:val="en-US"/>
      </w:rPr>
      <w:tab/>
    </w:r>
    <w:r w:rsidR="0039398E" w:rsidRPr="006440B0">
      <w:rPr>
        <w:rFonts w:ascii="Arial" w:hAnsi="Arial" w:cs="Arial"/>
        <w:b/>
        <w:bCs/>
        <w:sz w:val="16"/>
        <w:szCs w:val="16"/>
      </w:rPr>
      <w:fldChar w:fldCharType="begin"/>
    </w:r>
    <w:r w:rsidR="0039398E" w:rsidRPr="006E015A">
      <w:rPr>
        <w:rFonts w:ascii="Arial" w:hAnsi="Arial" w:cs="Arial"/>
        <w:b/>
        <w:bCs/>
        <w:sz w:val="16"/>
        <w:szCs w:val="16"/>
        <w:lang w:val="en-US"/>
      </w:rPr>
      <w:instrText>PAGE</w:instrText>
    </w:r>
    <w:r w:rsidR="0039398E" w:rsidRPr="006440B0">
      <w:rPr>
        <w:rFonts w:ascii="Arial" w:hAnsi="Arial" w:cs="Arial"/>
        <w:b/>
        <w:bCs/>
        <w:sz w:val="16"/>
        <w:szCs w:val="16"/>
      </w:rPr>
      <w:fldChar w:fldCharType="separate"/>
    </w:r>
    <w:r w:rsidR="0039398E" w:rsidRPr="0039398E">
      <w:rPr>
        <w:rFonts w:ascii="Arial" w:hAnsi="Arial" w:cs="Arial"/>
        <w:b/>
        <w:bCs/>
        <w:sz w:val="16"/>
        <w:szCs w:val="16"/>
        <w:lang w:val="en-GB"/>
      </w:rPr>
      <w:t>2</w:t>
    </w:r>
    <w:r w:rsidR="0039398E" w:rsidRPr="006440B0">
      <w:rPr>
        <w:rFonts w:ascii="Arial" w:hAnsi="Arial" w:cs="Arial"/>
        <w:b/>
        <w:bCs/>
        <w:sz w:val="16"/>
        <w:szCs w:val="16"/>
      </w:rPr>
      <w:fldChar w:fldCharType="end"/>
    </w:r>
    <w:r w:rsidR="0039398E" w:rsidRPr="006E015A">
      <w:rPr>
        <w:rFonts w:ascii="Arial" w:hAnsi="Arial" w:cs="Arial"/>
        <w:sz w:val="16"/>
        <w:szCs w:val="16"/>
        <w:lang w:val="en-US"/>
      </w:rPr>
      <w:t xml:space="preserve"> / </w:t>
    </w:r>
    <w:r w:rsidR="0039398E" w:rsidRPr="006440B0">
      <w:rPr>
        <w:rFonts w:ascii="Arial" w:hAnsi="Arial" w:cs="Arial"/>
        <w:b/>
        <w:bCs/>
        <w:sz w:val="16"/>
        <w:szCs w:val="16"/>
      </w:rPr>
      <w:fldChar w:fldCharType="begin"/>
    </w:r>
    <w:r w:rsidR="0039398E" w:rsidRPr="006E015A">
      <w:rPr>
        <w:rFonts w:ascii="Arial" w:hAnsi="Arial" w:cs="Arial"/>
        <w:b/>
        <w:bCs/>
        <w:sz w:val="16"/>
        <w:szCs w:val="16"/>
        <w:lang w:val="en-US"/>
      </w:rPr>
      <w:instrText>NUMPAGES</w:instrText>
    </w:r>
    <w:r w:rsidR="0039398E" w:rsidRPr="006440B0">
      <w:rPr>
        <w:rFonts w:ascii="Arial" w:hAnsi="Arial" w:cs="Arial"/>
        <w:b/>
        <w:bCs/>
        <w:sz w:val="16"/>
        <w:szCs w:val="16"/>
      </w:rPr>
      <w:fldChar w:fldCharType="separate"/>
    </w:r>
    <w:r w:rsidR="0039398E" w:rsidRPr="0039398E">
      <w:rPr>
        <w:rFonts w:ascii="Arial" w:hAnsi="Arial" w:cs="Arial"/>
        <w:b/>
        <w:bCs/>
        <w:sz w:val="16"/>
        <w:szCs w:val="16"/>
        <w:lang w:val="en-GB"/>
      </w:rPr>
      <w:t>2</w:t>
    </w:r>
    <w:r w:rsidR="0039398E" w:rsidRPr="006440B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727E" w14:textId="77777777" w:rsidR="005013F4" w:rsidRDefault="005013F4" w:rsidP="00335291">
      <w:r>
        <w:separator/>
      </w:r>
    </w:p>
  </w:footnote>
  <w:footnote w:type="continuationSeparator" w:id="0">
    <w:p w14:paraId="44A85BC2" w14:textId="77777777" w:rsidR="005013F4" w:rsidRDefault="005013F4" w:rsidP="0033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E224" w14:textId="77777777" w:rsidR="00502E8D" w:rsidRDefault="00502E8D" w:rsidP="00776078">
    <w:pPr>
      <w:pStyle w:val="En-tte"/>
    </w:pPr>
    <w:r>
      <w:rPr>
        <w:noProof/>
      </w:rPr>
      <w:drawing>
        <wp:anchor distT="0" distB="0" distL="114300" distR="114300" simplePos="0" relativeHeight="251658240" behindDoc="1" locked="0" layoutInCell="1" allowOverlap="1" wp14:anchorId="0AFD1076" wp14:editId="296D3B56">
          <wp:simplePos x="0" y="0"/>
          <wp:positionH relativeFrom="column">
            <wp:posOffset>-264160</wp:posOffset>
          </wp:positionH>
          <wp:positionV relativeFrom="paragraph">
            <wp:posOffset>-173990</wp:posOffset>
          </wp:positionV>
          <wp:extent cx="901700" cy="333375"/>
          <wp:effectExtent l="0" t="0" r="0" b="9525"/>
          <wp:wrapThrough wrapText="bothSides">
            <wp:wrapPolygon edited="0">
              <wp:start x="0" y="0"/>
              <wp:lineTo x="0" y="20983"/>
              <wp:lineTo x="20992" y="20983"/>
              <wp:lineTo x="20992" y="0"/>
              <wp:lineTo x="0" y="0"/>
            </wp:wrapPolygon>
          </wp:wrapThrough>
          <wp:docPr id="3" name="Image 3"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E6EF1" w14:textId="77777777" w:rsidR="000B2677" w:rsidRPr="00B8131D" w:rsidRDefault="000B2677" w:rsidP="00E667E4">
    <w:pPr>
      <w:pStyle w:val="En-tte"/>
      <w:spacing w:before="60"/>
      <w:rPr>
        <w:rFonts w:ascii="Segoe Script" w:hAnsi="Segoe Script" w:cs="Arial"/>
        <w:b/>
        <w:i/>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B10F" w14:textId="77777777" w:rsidR="000B2677" w:rsidRDefault="000B2677" w:rsidP="000B2677">
    <w:pPr>
      <w:pStyle w:val="En-tte"/>
    </w:pPr>
    <w:r>
      <w:rPr>
        <w:noProof/>
      </w:rPr>
      <w:drawing>
        <wp:inline distT="0" distB="0" distL="0" distR="0" wp14:anchorId="5E8A1C1F" wp14:editId="7365AED8">
          <wp:extent cx="1314450" cy="485775"/>
          <wp:effectExtent l="0" t="0" r="0" b="9525"/>
          <wp:docPr id="4" name="Image 4"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485775"/>
                  </a:xfrm>
                  <a:prstGeom prst="rect">
                    <a:avLst/>
                  </a:prstGeom>
                  <a:noFill/>
                  <a:ln>
                    <a:noFill/>
                  </a:ln>
                </pic:spPr>
              </pic:pic>
            </a:graphicData>
          </a:graphic>
        </wp:inline>
      </w:drawing>
    </w:r>
  </w:p>
  <w:p w14:paraId="7814549A" w14:textId="77777777" w:rsidR="000B2677" w:rsidRPr="006E015A" w:rsidRDefault="00E2146C" w:rsidP="00E2146C">
    <w:pPr>
      <w:pStyle w:val="En-tte"/>
      <w:spacing w:before="60"/>
      <w:rPr>
        <w:rFonts w:ascii="Segoe Script" w:hAnsi="Segoe Script" w:cs="Arial"/>
        <w:b/>
        <w:i/>
        <w:color w:val="7F7F7F" w:themeColor="text1" w:themeTint="80"/>
        <w:lang w:val="en-US"/>
      </w:rPr>
    </w:pPr>
    <w:r w:rsidRPr="006E015A">
      <w:rPr>
        <w:rFonts w:ascii="Segoe Script" w:hAnsi="Segoe Script" w:cs="Arial"/>
        <w:b/>
        <w:i/>
        <w:color w:val="7F7F7F" w:themeColor="text1" w:themeTint="80"/>
        <w:lang w:val="en-US"/>
      </w:rPr>
      <w:t>Shaping the Rules for a Susta</w:t>
    </w:r>
    <w:r w:rsidR="004251D0" w:rsidRPr="006E015A">
      <w:rPr>
        <w:rFonts w:ascii="Segoe Script" w:hAnsi="Segoe Script" w:cs="Arial"/>
        <w:b/>
        <w:i/>
        <w:color w:val="7F7F7F" w:themeColor="text1" w:themeTint="80"/>
        <w:lang w:val="en-US"/>
      </w:rPr>
      <w:t>i</w:t>
    </w:r>
    <w:r w:rsidRPr="006E015A">
      <w:rPr>
        <w:rFonts w:ascii="Segoe Script" w:hAnsi="Segoe Script" w:cs="Arial"/>
        <w:b/>
        <w:i/>
        <w:color w:val="7F7F7F" w:themeColor="text1" w:themeTint="80"/>
        <w:lang w:val="en-US"/>
      </w:rPr>
      <w:t>nable Nuclear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C09"/>
    <w:multiLevelType w:val="hybridMultilevel"/>
    <w:tmpl w:val="8DD6E1BA"/>
    <w:lvl w:ilvl="0" w:tplc="8BCC9ED0">
      <w:start w:val="8"/>
      <w:numFmt w:val="bullet"/>
      <w:lvlText w:val="-"/>
      <w:lvlJc w:val="left"/>
      <w:pPr>
        <w:ind w:left="1296" w:hanging="360"/>
      </w:pPr>
      <w:rPr>
        <w:rFonts w:ascii="Arial" w:eastAsia="Times New Roman" w:hAnsi="Arial" w:cs="Aria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 w15:restartNumberingAfterBreak="0">
    <w:nsid w:val="0C1C4CB3"/>
    <w:multiLevelType w:val="hybridMultilevel"/>
    <w:tmpl w:val="4AE2443E"/>
    <w:lvl w:ilvl="0" w:tplc="8BCC9ED0">
      <w:start w:val="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64DDB"/>
    <w:multiLevelType w:val="hybridMultilevel"/>
    <w:tmpl w:val="3B2A04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694C9C"/>
    <w:multiLevelType w:val="hybridMultilevel"/>
    <w:tmpl w:val="729A0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0773E4"/>
    <w:multiLevelType w:val="hybridMultilevel"/>
    <w:tmpl w:val="64A807CC"/>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173564"/>
    <w:multiLevelType w:val="hybridMultilevel"/>
    <w:tmpl w:val="B304200E"/>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6" w15:restartNumberingAfterBreak="0">
    <w:nsid w:val="46C95538"/>
    <w:multiLevelType w:val="hybridMultilevel"/>
    <w:tmpl w:val="2EF4B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8A75191"/>
    <w:multiLevelType w:val="hybridMultilevel"/>
    <w:tmpl w:val="D4B4A87A"/>
    <w:lvl w:ilvl="0" w:tplc="EEBAE8B0">
      <w:start w:val="1"/>
      <w:numFmt w:val="bullet"/>
      <w:lvlText w:val="-"/>
      <w:lvlJc w:val="left"/>
      <w:pPr>
        <w:ind w:left="836" w:hanging="348"/>
      </w:pPr>
      <w:rPr>
        <w:rFonts w:ascii="Times New Roman" w:eastAsia="Times New Roman" w:hAnsi="Times New Roman" w:hint="default"/>
        <w:sz w:val="23"/>
        <w:szCs w:val="23"/>
      </w:rPr>
    </w:lvl>
    <w:lvl w:ilvl="1" w:tplc="480C8C84">
      <w:start w:val="1"/>
      <w:numFmt w:val="bullet"/>
      <w:lvlText w:val="•"/>
      <w:lvlJc w:val="left"/>
      <w:pPr>
        <w:ind w:left="1682" w:hanging="348"/>
      </w:pPr>
      <w:rPr>
        <w:rFonts w:hint="default"/>
      </w:rPr>
    </w:lvl>
    <w:lvl w:ilvl="2" w:tplc="0A26A1F8">
      <w:start w:val="1"/>
      <w:numFmt w:val="bullet"/>
      <w:lvlText w:val="•"/>
      <w:lvlJc w:val="left"/>
      <w:pPr>
        <w:ind w:left="2528" w:hanging="348"/>
      </w:pPr>
      <w:rPr>
        <w:rFonts w:hint="default"/>
      </w:rPr>
    </w:lvl>
    <w:lvl w:ilvl="3" w:tplc="3ABCBCBE">
      <w:start w:val="1"/>
      <w:numFmt w:val="bullet"/>
      <w:lvlText w:val="•"/>
      <w:lvlJc w:val="left"/>
      <w:pPr>
        <w:ind w:left="3375" w:hanging="348"/>
      </w:pPr>
      <w:rPr>
        <w:rFonts w:hint="default"/>
      </w:rPr>
    </w:lvl>
    <w:lvl w:ilvl="4" w:tplc="36141246">
      <w:start w:val="1"/>
      <w:numFmt w:val="bullet"/>
      <w:lvlText w:val="•"/>
      <w:lvlJc w:val="left"/>
      <w:pPr>
        <w:ind w:left="4221" w:hanging="348"/>
      </w:pPr>
      <w:rPr>
        <w:rFonts w:hint="default"/>
      </w:rPr>
    </w:lvl>
    <w:lvl w:ilvl="5" w:tplc="74288C02">
      <w:start w:val="1"/>
      <w:numFmt w:val="bullet"/>
      <w:lvlText w:val="•"/>
      <w:lvlJc w:val="left"/>
      <w:pPr>
        <w:ind w:left="5068" w:hanging="348"/>
      </w:pPr>
      <w:rPr>
        <w:rFonts w:hint="default"/>
      </w:rPr>
    </w:lvl>
    <w:lvl w:ilvl="6" w:tplc="A59E512C">
      <w:start w:val="1"/>
      <w:numFmt w:val="bullet"/>
      <w:lvlText w:val="•"/>
      <w:lvlJc w:val="left"/>
      <w:pPr>
        <w:ind w:left="5914" w:hanging="348"/>
      </w:pPr>
      <w:rPr>
        <w:rFonts w:hint="default"/>
      </w:rPr>
    </w:lvl>
    <w:lvl w:ilvl="7" w:tplc="832CB63E">
      <w:start w:val="1"/>
      <w:numFmt w:val="bullet"/>
      <w:lvlText w:val="•"/>
      <w:lvlJc w:val="left"/>
      <w:pPr>
        <w:ind w:left="6760" w:hanging="348"/>
      </w:pPr>
      <w:rPr>
        <w:rFonts w:hint="default"/>
      </w:rPr>
    </w:lvl>
    <w:lvl w:ilvl="8" w:tplc="F71A3526">
      <w:start w:val="1"/>
      <w:numFmt w:val="bullet"/>
      <w:lvlText w:val="•"/>
      <w:lvlJc w:val="left"/>
      <w:pPr>
        <w:ind w:left="7607" w:hanging="348"/>
      </w:pPr>
      <w:rPr>
        <w:rFonts w:hint="default"/>
      </w:rPr>
    </w:lvl>
  </w:abstractNum>
  <w:abstractNum w:abstractNumId="8" w15:restartNumberingAfterBreak="0">
    <w:nsid w:val="5AB17CD0"/>
    <w:multiLevelType w:val="multilevel"/>
    <w:tmpl w:val="9D12436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702620AF"/>
    <w:multiLevelType w:val="hybridMultilevel"/>
    <w:tmpl w:val="13562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91697A"/>
    <w:multiLevelType w:val="hybridMultilevel"/>
    <w:tmpl w:val="8D08EE70"/>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A32D9E"/>
    <w:multiLevelType w:val="hybridMultilevel"/>
    <w:tmpl w:val="72E65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AD937AA"/>
    <w:multiLevelType w:val="multilevel"/>
    <w:tmpl w:val="06261AAC"/>
    <w:lvl w:ilvl="0">
      <w:start w:val="16"/>
      <w:numFmt w:val="decimal"/>
      <w:lvlText w:val="%1"/>
      <w:lvlJc w:val="left"/>
      <w:pPr>
        <w:ind w:left="576" w:hanging="461"/>
      </w:pPr>
      <w:rPr>
        <w:rFonts w:hint="default"/>
      </w:rPr>
    </w:lvl>
    <w:lvl w:ilvl="1">
      <w:start w:val="5"/>
      <w:numFmt w:val="decimal"/>
      <w:lvlText w:val="%1.%2"/>
      <w:lvlJc w:val="left"/>
      <w:pPr>
        <w:ind w:left="576" w:hanging="461"/>
      </w:pPr>
      <w:rPr>
        <w:rFonts w:ascii="Arial" w:eastAsia="Times New Roman" w:hAnsi="Arial" w:cs="Arial" w:hint="default"/>
        <w:sz w:val="22"/>
        <w:szCs w:val="22"/>
      </w:rPr>
    </w:lvl>
    <w:lvl w:ilvl="2">
      <w:start w:val="1"/>
      <w:numFmt w:val="bullet"/>
      <w:lvlText w:val="•"/>
      <w:lvlJc w:val="left"/>
      <w:pPr>
        <w:ind w:left="1248" w:hanging="360"/>
      </w:pPr>
      <w:rPr>
        <w:rFonts w:ascii="Times New Roman" w:eastAsia="Times New Roman" w:hAnsi="Times New Roman" w:hint="default"/>
        <w:sz w:val="23"/>
        <w:szCs w:val="23"/>
      </w:rPr>
    </w:lvl>
    <w:lvl w:ilvl="3">
      <w:start w:val="1"/>
      <w:numFmt w:val="bullet"/>
      <w:lvlText w:val="•"/>
      <w:lvlJc w:val="left"/>
      <w:pPr>
        <w:ind w:left="2276" w:hanging="360"/>
      </w:pPr>
      <w:rPr>
        <w:rFonts w:hint="default"/>
      </w:rPr>
    </w:lvl>
    <w:lvl w:ilvl="4">
      <w:start w:val="1"/>
      <w:numFmt w:val="bullet"/>
      <w:lvlText w:val="•"/>
      <w:lvlJc w:val="left"/>
      <w:pPr>
        <w:ind w:left="3279" w:hanging="360"/>
      </w:pPr>
      <w:rPr>
        <w:rFonts w:hint="default"/>
      </w:rPr>
    </w:lvl>
    <w:lvl w:ilvl="5">
      <w:start w:val="1"/>
      <w:numFmt w:val="bullet"/>
      <w:lvlText w:val="•"/>
      <w:lvlJc w:val="left"/>
      <w:pPr>
        <w:ind w:left="4282" w:hanging="360"/>
      </w:pPr>
      <w:rPr>
        <w:rFonts w:hint="default"/>
      </w:rPr>
    </w:lvl>
    <w:lvl w:ilvl="6">
      <w:start w:val="1"/>
      <w:numFmt w:val="bullet"/>
      <w:lvlText w:val="•"/>
      <w:lvlJc w:val="left"/>
      <w:pPr>
        <w:ind w:left="5286" w:hanging="360"/>
      </w:pPr>
      <w:rPr>
        <w:rFonts w:hint="default"/>
      </w:rPr>
    </w:lvl>
    <w:lvl w:ilvl="7">
      <w:start w:val="1"/>
      <w:numFmt w:val="bullet"/>
      <w:lvlText w:val="•"/>
      <w:lvlJc w:val="left"/>
      <w:pPr>
        <w:ind w:left="6289" w:hanging="360"/>
      </w:pPr>
      <w:rPr>
        <w:rFonts w:hint="default"/>
      </w:rPr>
    </w:lvl>
    <w:lvl w:ilvl="8">
      <w:start w:val="1"/>
      <w:numFmt w:val="bullet"/>
      <w:lvlText w:val="•"/>
      <w:lvlJc w:val="left"/>
      <w:pPr>
        <w:ind w:left="7293" w:hanging="360"/>
      </w:pPr>
      <w:rPr>
        <w:rFonts w:hint="default"/>
      </w:rPr>
    </w:lvl>
  </w:abstractNum>
  <w:num w:numId="1" w16cid:durableId="1582713991">
    <w:abstractNumId w:val="9"/>
  </w:num>
  <w:num w:numId="2" w16cid:durableId="1921207101">
    <w:abstractNumId w:val="4"/>
  </w:num>
  <w:num w:numId="3" w16cid:durableId="532615132">
    <w:abstractNumId w:val="8"/>
  </w:num>
  <w:num w:numId="4" w16cid:durableId="1854151975">
    <w:abstractNumId w:val="10"/>
  </w:num>
  <w:num w:numId="5" w16cid:durableId="1603227123">
    <w:abstractNumId w:val="1"/>
  </w:num>
  <w:num w:numId="6" w16cid:durableId="556278666">
    <w:abstractNumId w:val="0"/>
  </w:num>
  <w:num w:numId="7" w16cid:durableId="991524264">
    <w:abstractNumId w:val="12"/>
  </w:num>
  <w:num w:numId="8" w16cid:durableId="112095411">
    <w:abstractNumId w:val="7"/>
  </w:num>
  <w:num w:numId="9" w16cid:durableId="1757167406">
    <w:abstractNumId w:val="3"/>
  </w:num>
  <w:num w:numId="10" w16cid:durableId="596133408">
    <w:abstractNumId w:val="2"/>
  </w:num>
  <w:num w:numId="11" w16cid:durableId="380788970">
    <w:abstractNumId w:val="11"/>
  </w:num>
  <w:num w:numId="12" w16cid:durableId="91365775">
    <w:abstractNumId w:val="6"/>
  </w:num>
  <w:num w:numId="13" w16cid:durableId="1301110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92"/>
    <w:rsid w:val="00000508"/>
    <w:rsid w:val="000016C3"/>
    <w:rsid w:val="00025546"/>
    <w:rsid w:val="00033381"/>
    <w:rsid w:val="00035831"/>
    <w:rsid w:val="00040DA2"/>
    <w:rsid w:val="00043B49"/>
    <w:rsid w:val="000558BF"/>
    <w:rsid w:val="000A2DDD"/>
    <w:rsid w:val="000B2677"/>
    <w:rsid w:val="000B663A"/>
    <w:rsid w:val="000F307F"/>
    <w:rsid w:val="001042C9"/>
    <w:rsid w:val="00134710"/>
    <w:rsid w:val="0013665C"/>
    <w:rsid w:val="001553D0"/>
    <w:rsid w:val="0017045A"/>
    <w:rsid w:val="001739CA"/>
    <w:rsid w:val="00174C5A"/>
    <w:rsid w:val="0018180B"/>
    <w:rsid w:val="00181F5F"/>
    <w:rsid w:val="001828B3"/>
    <w:rsid w:val="00186E38"/>
    <w:rsid w:val="001A16D7"/>
    <w:rsid w:val="001A42A0"/>
    <w:rsid w:val="001A4740"/>
    <w:rsid w:val="001D65E5"/>
    <w:rsid w:val="001E2209"/>
    <w:rsid w:val="001E7762"/>
    <w:rsid w:val="001F3454"/>
    <w:rsid w:val="001F36F4"/>
    <w:rsid w:val="0020596A"/>
    <w:rsid w:val="00205DD4"/>
    <w:rsid w:val="00251945"/>
    <w:rsid w:val="0026023A"/>
    <w:rsid w:val="0029056D"/>
    <w:rsid w:val="002B067F"/>
    <w:rsid w:val="002C3E84"/>
    <w:rsid w:val="002C436F"/>
    <w:rsid w:val="00311A24"/>
    <w:rsid w:val="003169EF"/>
    <w:rsid w:val="00335291"/>
    <w:rsid w:val="003373C2"/>
    <w:rsid w:val="00352C6B"/>
    <w:rsid w:val="00357981"/>
    <w:rsid w:val="003600A5"/>
    <w:rsid w:val="003938BD"/>
    <w:rsid w:val="0039398E"/>
    <w:rsid w:val="003C7B9F"/>
    <w:rsid w:val="003D2F4F"/>
    <w:rsid w:val="003D79A3"/>
    <w:rsid w:val="003E3666"/>
    <w:rsid w:val="00405FDE"/>
    <w:rsid w:val="004210A5"/>
    <w:rsid w:val="004251D0"/>
    <w:rsid w:val="00442495"/>
    <w:rsid w:val="00460D72"/>
    <w:rsid w:val="004611BF"/>
    <w:rsid w:val="00471701"/>
    <w:rsid w:val="004853C8"/>
    <w:rsid w:val="00486741"/>
    <w:rsid w:val="00490A4A"/>
    <w:rsid w:val="0049100D"/>
    <w:rsid w:val="00491869"/>
    <w:rsid w:val="004B5639"/>
    <w:rsid w:val="004D267C"/>
    <w:rsid w:val="004F0649"/>
    <w:rsid w:val="005013F4"/>
    <w:rsid w:val="00502CFF"/>
    <w:rsid w:val="00502E8D"/>
    <w:rsid w:val="005105CA"/>
    <w:rsid w:val="00521ADA"/>
    <w:rsid w:val="00521C97"/>
    <w:rsid w:val="0053104E"/>
    <w:rsid w:val="00546EAD"/>
    <w:rsid w:val="0058065C"/>
    <w:rsid w:val="005C6ADB"/>
    <w:rsid w:val="005D465F"/>
    <w:rsid w:val="005F07CF"/>
    <w:rsid w:val="005F09FB"/>
    <w:rsid w:val="005F431B"/>
    <w:rsid w:val="005F5959"/>
    <w:rsid w:val="00624AF3"/>
    <w:rsid w:val="00634A02"/>
    <w:rsid w:val="006440B0"/>
    <w:rsid w:val="0068076F"/>
    <w:rsid w:val="006B1A3C"/>
    <w:rsid w:val="006C4BFD"/>
    <w:rsid w:val="006C528D"/>
    <w:rsid w:val="006E015A"/>
    <w:rsid w:val="0070274C"/>
    <w:rsid w:val="00705F2E"/>
    <w:rsid w:val="0071141D"/>
    <w:rsid w:val="00733FB6"/>
    <w:rsid w:val="00756654"/>
    <w:rsid w:val="00770D97"/>
    <w:rsid w:val="00776078"/>
    <w:rsid w:val="007836F1"/>
    <w:rsid w:val="0078520A"/>
    <w:rsid w:val="00787A2F"/>
    <w:rsid w:val="007A20D0"/>
    <w:rsid w:val="007B0A2D"/>
    <w:rsid w:val="007B62DE"/>
    <w:rsid w:val="007C35A7"/>
    <w:rsid w:val="007E0A67"/>
    <w:rsid w:val="00800A95"/>
    <w:rsid w:val="008109AB"/>
    <w:rsid w:val="00842352"/>
    <w:rsid w:val="00844E2A"/>
    <w:rsid w:val="008461C1"/>
    <w:rsid w:val="00846CAF"/>
    <w:rsid w:val="00862EC5"/>
    <w:rsid w:val="008758E8"/>
    <w:rsid w:val="0089142D"/>
    <w:rsid w:val="00893F05"/>
    <w:rsid w:val="0089719C"/>
    <w:rsid w:val="008B2DE0"/>
    <w:rsid w:val="008B3246"/>
    <w:rsid w:val="008C6DFD"/>
    <w:rsid w:val="008D042C"/>
    <w:rsid w:val="008D6EAF"/>
    <w:rsid w:val="008F2EF2"/>
    <w:rsid w:val="008F364B"/>
    <w:rsid w:val="008F3FCC"/>
    <w:rsid w:val="00912C32"/>
    <w:rsid w:val="00964694"/>
    <w:rsid w:val="00964B76"/>
    <w:rsid w:val="00984CDC"/>
    <w:rsid w:val="0099403A"/>
    <w:rsid w:val="009A1635"/>
    <w:rsid w:val="009B656D"/>
    <w:rsid w:val="009C24B3"/>
    <w:rsid w:val="009D7E89"/>
    <w:rsid w:val="00A33169"/>
    <w:rsid w:val="00A35176"/>
    <w:rsid w:val="00A61C1B"/>
    <w:rsid w:val="00A6411F"/>
    <w:rsid w:val="00A95056"/>
    <w:rsid w:val="00AA5F66"/>
    <w:rsid w:val="00AC0975"/>
    <w:rsid w:val="00AC4F92"/>
    <w:rsid w:val="00AC6724"/>
    <w:rsid w:val="00AD0165"/>
    <w:rsid w:val="00AD6083"/>
    <w:rsid w:val="00B0624E"/>
    <w:rsid w:val="00B227A3"/>
    <w:rsid w:val="00B371E8"/>
    <w:rsid w:val="00B43F22"/>
    <w:rsid w:val="00B7666E"/>
    <w:rsid w:val="00B8131D"/>
    <w:rsid w:val="00B82EB7"/>
    <w:rsid w:val="00B904DE"/>
    <w:rsid w:val="00BA057A"/>
    <w:rsid w:val="00BA7EEA"/>
    <w:rsid w:val="00BB4440"/>
    <w:rsid w:val="00BC2A80"/>
    <w:rsid w:val="00BE5668"/>
    <w:rsid w:val="00BF2900"/>
    <w:rsid w:val="00C04A6C"/>
    <w:rsid w:val="00C25EAB"/>
    <w:rsid w:val="00C40AD2"/>
    <w:rsid w:val="00C64ED0"/>
    <w:rsid w:val="00C84D71"/>
    <w:rsid w:val="00C873DD"/>
    <w:rsid w:val="00C947AC"/>
    <w:rsid w:val="00CC699B"/>
    <w:rsid w:val="00D0102E"/>
    <w:rsid w:val="00D162E3"/>
    <w:rsid w:val="00D26290"/>
    <w:rsid w:val="00D35742"/>
    <w:rsid w:val="00D52314"/>
    <w:rsid w:val="00D70F3B"/>
    <w:rsid w:val="00D73268"/>
    <w:rsid w:val="00D7733A"/>
    <w:rsid w:val="00D87E06"/>
    <w:rsid w:val="00DB3CBF"/>
    <w:rsid w:val="00DB5CE2"/>
    <w:rsid w:val="00DC50AA"/>
    <w:rsid w:val="00DF1AD9"/>
    <w:rsid w:val="00DF3841"/>
    <w:rsid w:val="00DF4948"/>
    <w:rsid w:val="00DF5684"/>
    <w:rsid w:val="00E2146C"/>
    <w:rsid w:val="00E6074E"/>
    <w:rsid w:val="00E64FB4"/>
    <w:rsid w:val="00E667E4"/>
    <w:rsid w:val="00E821EB"/>
    <w:rsid w:val="00E93D06"/>
    <w:rsid w:val="00EC485B"/>
    <w:rsid w:val="00ED6A4E"/>
    <w:rsid w:val="00EF3C09"/>
    <w:rsid w:val="00EF484D"/>
    <w:rsid w:val="00F1500A"/>
    <w:rsid w:val="00F2665D"/>
    <w:rsid w:val="00F35998"/>
    <w:rsid w:val="00F41B6D"/>
    <w:rsid w:val="00F45239"/>
    <w:rsid w:val="00F528EF"/>
    <w:rsid w:val="00F545BF"/>
    <w:rsid w:val="00F838C4"/>
    <w:rsid w:val="00F85695"/>
    <w:rsid w:val="00F85B35"/>
    <w:rsid w:val="00F86587"/>
    <w:rsid w:val="00FC6D7E"/>
    <w:rsid w:val="00FD6479"/>
    <w:rsid w:val="00FD6BE1"/>
    <w:rsid w:val="00FE3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0C4D2"/>
  <w15:docId w15:val="{38BE8757-7241-44C7-8D7F-78AA4DB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92"/>
  </w:style>
  <w:style w:type="paragraph" w:styleId="Titre1">
    <w:name w:val="heading 1"/>
    <w:basedOn w:val="Normal"/>
    <w:next w:val="Normal"/>
    <w:link w:val="Titre1Car"/>
    <w:qFormat/>
    <w:rsid w:val="00F528E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F528E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F528EF"/>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F528E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F528E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F528E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F528E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F528E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F528E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C4F92"/>
    <w:rPr>
      <w:color w:val="0000FF"/>
      <w:u w:val="single"/>
    </w:rPr>
  </w:style>
  <w:style w:type="paragraph" w:styleId="Textedebulles">
    <w:name w:val="Balloon Text"/>
    <w:basedOn w:val="Normal"/>
    <w:link w:val="TextedebullesCar"/>
    <w:rsid w:val="00335291"/>
    <w:rPr>
      <w:rFonts w:ascii="Tahoma" w:hAnsi="Tahoma"/>
      <w:sz w:val="16"/>
      <w:szCs w:val="16"/>
      <w:lang w:val="x-none" w:eastAsia="x-none"/>
    </w:rPr>
  </w:style>
  <w:style w:type="character" w:customStyle="1" w:styleId="TextedebullesCar">
    <w:name w:val="Texte de bulles Car"/>
    <w:link w:val="Textedebulles"/>
    <w:rsid w:val="00335291"/>
    <w:rPr>
      <w:rFonts w:ascii="Tahoma" w:hAnsi="Tahoma" w:cs="Tahoma"/>
      <w:sz w:val="16"/>
      <w:szCs w:val="16"/>
    </w:rPr>
  </w:style>
  <w:style w:type="paragraph" w:styleId="En-tte">
    <w:name w:val="header"/>
    <w:basedOn w:val="Normal"/>
    <w:link w:val="En-tteCar"/>
    <w:rsid w:val="00335291"/>
    <w:pPr>
      <w:tabs>
        <w:tab w:val="center" w:pos="4536"/>
        <w:tab w:val="right" w:pos="9072"/>
      </w:tabs>
    </w:pPr>
  </w:style>
  <w:style w:type="character" w:customStyle="1" w:styleId="En-tteCar">
    <w:name w:val="En-tête Car"/>
    <w:basedOn w:val="Policepardfaut"/>
    <w:link w:val="En-tte"/>
    <w:rsid w:val="00335291"/>
  </w:style>
  <w:style w:type="paragraph" w:styleId="Pieddepage">
    <w:name w:val="footer"/>
    <w:basedOn w:val="Normal"/>
    <w:link w:val="PieddepageCar"/>
    <w:rsid w:val="00335291"/>
    <w:pPr>
      <w:tabs>
        <w:tab w:val="center" w:pos="4536"/>
        <w:tab w:val="right" w:pos="9072"/>
      </w:tabs>
    </w:pPr>
  </w:style>
  <w:style w:type="character" w:customStyle="1" w:styleId="PieddepageCar">
    <w:name w:val="Pied de page Car"/>
    <w:basedOn w:val="Policepardfaut"/>
    <w:link w:val="Pieddepage"/>
    <w:rsid w:val="00335291"/>
  </w:style>
  <w:style w:type="character" w:styleId="Marquedecommentaire">
    <w:name w:val="annotation reference"/>
    <w:rsid w:val="00335291"/>
    <w:rPr>
      <w:sz w:val="16"/>
      <w:szCs w:val="16"/>
    </w:rPr>
  </w:style>
  <w:style w:type="paragraph" w:styleId="Commentaire">
    <w:name w:val="annotation text"/>
    <w:basedOn w:val="Normal"/>
    <w:link w:val="CommentaireCar"/>
    <w:rsid w:val="00335291"/>
  </w:style>
  <w:style w:type="character" w:customStyle="1" w:styleId="CommentaireCar">
    <w:name w:val="Commentaire Car"/>
    <w:basedOn w:val="Policepardfaut"/>
    <w:link w:val="Commentaire"/>
    <w:rsid w:val="00335291"/>
  </w:style>
  <w:style w:type="paragraph" w:styleId="Objetducommentaire">
    <w:name w:val="annotation subject"/>
    <w:basedOn w:val="Commentaire"/>
    <w:next w:val="Commentaire"/>
    <w:link w:val="ObjetducommentaireCar"/>
    <w:rsid w:val="00335291"/>
    <w:rPr>
      <w:b/>
      <w:bCs/>
      <w:lang w:val="x-none" w:eastAsia="x-none"/>
    </w:rPr>
  </w:style>
  <w:style w:type="character" w:customStyle="1" w:styleId="ObjetducommentaireCar">
    <w:name w:val="Objet du commentaire Car"/>
    <w:link w:val="Objetducommentaire"/>
    <w:rsid w:val="00335291"/>
    <w:rPr>
      <w:b/>
      <w:bCs/>
    </w:rPr>
  </w:style>
  <w:style w:type="table" w:styleId="Grilledutableau">
    <w:name w:val="Table Grid"/>
    <w:basedOn w:val="TableauNormal"/>
    <w:rsid w:val="00EC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2209"/>
    <w:pPr>
      <w:ind w:left="720"/>
      <w:contextualSpacing/>
    </w:pPr>
  </w:style>
  <w:style w:type="character" w:styleId="Mentionnonrsolue">
    <w:name w:val="Unresolved Mention"/>
    <w:basedOn w:val="Policepardfaut"/>
    <w:uiPriority w:val="99"/>
    <w:semiHidden/>
    <w:unhideWhenUsed/>
    <w:rsid w:val="001042C9"/>
    <w:rPr>
      <w:color w:val="605E5C"/>
      <w:shd w:val="clear" w:color="auto" w:fill="E1DFDD"/>
    </w:rPr>
  </w:style>
  <w:style w:type="character" w:customStyle="1" w:styleId="Titre1Car">
    <w:name w:val="Titre 1 Car"/>
    <w:basedOn w:val="Policepardfaut"/>
    <w:link w:val="Titre1"/>
    <w:rsid w:val="00F528E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F528E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F528EF"/>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F528E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semiHidden/>
    <w:rsid w:val="00F528E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semiHidden/>
    <w:rsid w:val="00F528E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semiHidden/>
    <w:rsid w:val="00F528E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semiHidden/>
    <w:rsid w:val="00F528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F528EF"/>
    <w:rPr>
      <w:rFonts w:asciiTheme="majorHAnsi" w:eastAsiaTheme="majorEastAsia" w:hAnsiTheme="majorHAnsi" w:cstheme="majorBidi"/>
      <w:i/>
      <w:iCs/>
      <w:color w:val="272727" w:themeColor="text1" w:themeTint="D8"/>
      <w:sz w:val="21"/>
      <w:szCs w:val="21"/>
    </w:rPr>
  </w:style>
  <w:style w:type="paragraph" w:customStyle="1" w:styleId="Numerotation2">
    <w:name w:val="Numerotation 2"/>
    <w:basedOn w:val="Titre2"/>
    <w:qFormat/>
    <w:rsid w:val="00A61C1B"/>
    <w:rPr>
      <w:rFonts w:ascii="Arial" w:hAnsi="Arial" w:cs="Arial"/>
      <w:color w:val="auto"/>
      <w:sz w:val="20"/>
      <w:szCs w:val="20"/>
      <w:lang w:val="en-GB"/>
    </w:rPr>
  </w:style>
  <w:style w:type="paragraph" w:customStyle="1" w:styleId="T1">
    <w:name w:val="T1"/>
    <w:basedOn w:val="Titre1"/>
    <w:qFormat/>
    <w:rsid w:val="00D52314"/>
    <w:pPr>
      <w:jc w:val="both"/>
    </w:pPr>
    <w:rPr>
      <w:rFonts w:ascii="Arial" w:hAnsi="Arial" w:cs="Arial"/>
      <w:b/>
      <w:bCs/>
      <w:sz w:val="24"/>
      <w:szCs w:val="24"/>
      <w:lang w:val="en-GB"/>
    </w:rPr>
  </w:style>
  <w:style w:type="paragraph" w:customStyle="1" w:styleId="Paragraphe">
    <w:name w:val="Paragraphe"/>
    <w:basedOn w:val="Normal"/>
    <w:qFormat/>
    <w:rsid w:val="00D52314"/>
    <w:pPr>
      <w:jc w:val="both"/>
    </w:pPr>
    <w:rPr>
      <w:rFonts w:ascii="Arial" w:hAnsi="Arial" w:cs="Arial"/>
      <w:lang w:val="en-GB"/>
    </w:rPr>
  </w:style>
  <w:style w:type="paragraph" w:styleId="Corpsdetexte">
    <w:name w:val="Body Text"/>
    <w:basedOn w:val="Normal"/>
    <w:link w:val="CorpsdetexteCar"/>
    <w:uiPriority w:val="1"/>
    <w:qFormat/>
    <w:rsid w:val="001F3454"/>
    <w:pPr>
      <w:widowControl w:val="0"/>
      <w:ind w:left="115"/>
    </w:pPr>
    <w:rPr>
      <w:rFonts w:cstheme="minorBidi"/>
      <w:sz w:val="23"/>
      <w:szCs w:val="23"/>
      <w:lang w:val="en-US" w:eastAsia="en-US"/>
    </w:rPr>
  </w:style>
  <w:style w:type="character" w:customStyle="1" w:styleId="CorpsdetexteCar">
    <w:name w:val="Corps de texte Car"/>
    <w:basedOn w:val="Policepardfaut"/>
    <w:link w:val="Corpsdetexte"/>
    <w:uiPriority w:val="1"/>
    <w:rsid w:val="001F3454"/>
    <w:rPr>
      <w:rFonts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900">
      <w:bodyDiv w:val="1"/>
      <w:marLeft w:val="0"/>
      <w:marRight w:val="0"/>
      <w:marTop w:val="0"/>
      <w:marBottom w:val="0"/>
      <w:divBdr>
        <w:top w:val="none" w:sz="0" w:space="0" w:color="auto"/>
        <w:left w:val="none" w:sz="0" w:space="0" w:color="auto"/>
        <w:bottom w:val="none" w:sz="0" w:space="0" w:color="auto"/>
        <w:right w:val="none" w:sz="0" w:space="0" w:color="auto"/>
      </w:divBdr>
    </w:div>
    <w:div w:id="203491175">
      <w:bodyDiv w:val="1"/>
      <w:marLeft w:val="0"/>
      <w:marRight w:val="0"/>
      <w:marTop w:val="0"/>
      <w:marBottom w:val="0"/>
      <w:divBdr>
        <w:top w:val="none" w:sz="0" w:space="0" w:color="auto"/>
        <w:left w:val="none" w:sz="0" w:space="0" w:color="auto"/>
        <w:bottom w:val="none" w:sz="0" w:space="0" w:color="auto"/>
        <w:right w:val="none" w:sz="0" w:space="0" w:color="auto"/>
      </w:divBdr>
    </w:div>
    <w:div w:id="702554763">
      <w:bodyDiv w:val="1"/>
      <w:marLeft w:val="0"/>
      <w:marRight w:val="0"/>
      <w:marTop w:val="0"/>
      <w:marBottom w:val="0"/>
      <w:divBdr>
        <w:top w:val="none" w:sz="0" w:space="0" w:color="auto"/>
        <w:left w:val="none" w:sz="0" w:space="0" w:color="auto"/>
        <w:bottom w:val="none" w:sz="0" w:space="0" w:color="auto"/>
        <w:right w:val="none" w:sz="0" w:space="0" w:color="auto"/>
      </w:divBdr>
    </w:div>
    <w:div w:id="707535379">
      <w:bodyDiv w:val="1"/>
      <w:marLeft w:val="0"/>
      <w:marRight w:val="0"/>
      <w:marTop w:val="0"/>
      <w:marBottom w:val="0"/>
      <w:divBdr>
        <w:top w:val="none" w:sz="0" w:space="0" w:color="auto"/>
        <w:left w:val="none" w:sz="0" w:space="0" w:color="auto"/>
        <w:bottom w:val="none" w:sz="0" w:space="0" w:color="auto"/>
        <w:right w:val="none" w:sz="0" w:space="0" w:color="auto"/>
      </w:divBdr>
    </w:div>
    <w:div w:id="912088032">
      <w:bodyDiv w:val="1"/>
      <w:marLeft w:val="0"/>
      <w:marRight w:val="0"/>
      <w:marTop w:val="0"/>
      <w:marBottom w:val="0"/>
      <w:divBdr>
        <w:top w:val="none" w:sz="0" w:space="0" w:color="auto"/>
        <w:left w:val="none" w:sz="0" w:space="0" w:color="auto"/>
        <w:bottom w:val="none" w:sz="0" w:space="0" w:color="auto"/>
        <w:right w:val="none" w:sz="0" w:space="0" w:color="auto"/>
      </w:divBdr>
    </w:div>
    <w:div w:id="959795829">
      <w:bodyDiv w:val="1"/>
      <w:marLeft w:val="0"/>
      <w:marRight w:val="0"/>
      <w:marTop w:val="0"/>
      <w:marBottom w:val="0"/>
      <w:divBdr>
        <w:top w:val="none" w:sz="0" w:space="0" w:color="auto"/>
        <w:left w:val="none" w:sz="0" w:space="0" w:color="auto"/>
        <w:bottom w:val="none" w:sz="0" w:space="0" w:color="auto"/>
        <w:right w:val="none" w:sz="0" w:space="0" w:color="auto"/>
      </w:divBdr>
    </w:div>
    <w:div w:id="1515612620">
      <w:bodyDiv w:val="1"/>
      <w:marLeft w:val="0"/>
      <w:marRight w:val="0"/>
      <w:marTop w:val="0"/>
      <w:marBottom w:val="0"/>
      <w:divBdr>
        <w:top w:val="none" w:sz="0" w:space="0" w:color="auto"/>
        <w:left w:val="none" w:sz="0" w:space="0" w:color="auto"/>
        <w:bottom w:val="none" w:sz="0" w:space="0" w:color="auto"/>
        <w:right w:val="none" w:sz="0" w:space="0" w:color="auto"/>
      </w:divBdr>
    </w:div>
    <w:div w:id="1541434361">
      <w:bodyDiv w:val="1"/>
      <w:marLeft w:val="0"/>
      <w:marRight w:val="0"/>
      <w:marTop w:val="0"/>
      <w:marBottom w:val="0"/>
      <w:divBdr>
        <w:top w:val="none" w:sz="0" w:space="0" w:color="auto"/>
        <w:left w:val="none" w:sz="0" w:space="0" w:color="auto"/>
        <w:bottom w:val="none" w:sz="0" w:space="0" w:color="auto"/>
        <w:right w:val="none" w:sz="0" w:space="0" w:color="auto"/>
      </w:divBdr>
    </w:div>
    <w:div w:id="1691106369">
      <w:bodyDiv w:val="1"/>
      <w:marLeft w:val="0"/>
      <w:marRight w:val="0"/>
      <w:marTop w:val="0"/>
      <w:marBottom w:val="0"/>
      <w:divBdr>
        <w:top w:val="none" w:sz="0" w:space="0" w:color="auto"/>
        <w:left w:val="none" w:sz="0" w:space="0" w:color="auto"/>
        <w:bottom w:val="none" w:sz="0" w:space="0" w:color="auto"/>
        <w:right w:val="none" w:sz="0" w:space="0" w:color="auto"/>
      </w:divBdr>
    </w:div>
    <w:div w:id="1910262627">
      <w:bodyDiv w:val="1"/>
      <w:marLeft w:val="0"/>
      <w:marRight w:val="0"/>
      <w:marTop w:val="0"/>
      <w:marBottom w:val="0"/>
      <w:divBdr>
        <w:top w:val="none" w:sz="0" w:space="0" w:color="auto"/>
        <w:left w:val="none" w:sz="0" w:space="0" w:color="auto"/>
        <w:bottom w:val="none" w:sz="0" w:space="0" w:color="auto"/>
        <w:right w:val="none" w:sz="0" w:space="0" w:color="auto"/>
      </w:divBdr>
    </w:div>
    <w:div w:id="1916351673">
      <w:bodyDiv w:val="1"/>
      <w:marLeft w:val="0"/>
      <w:marRight w:val="0"/>
      <w:marTop w:val="0"/>
      <w:marBottom w:val="0"/>
      <w:divBdr>
        <w:top w:val="none" w:sz="0" w:space="0" w:color="auto"/>
        <w:left w:val="none" w:sz="0" w:space="0" w:color="auto"/>
        <w:bottom w:val="none" w:sz="0" w:space="0" w:color="auto"/>
        <w:right w:val="none" w:sz="0" w:space="0" w:color="auto"/>
      </w:divBdr>
    </w:div>
    <w:div w:id="2063940628">
      <w:bodyDiv w:val="1"/>
      <w:marLeft w:val="0"/>
      <w:marRight w:val="0"/>
      <w:marTop w:val="0"/>
      <w:marBottom w:val="0"/>
      <w:divBdr>
        <w:top w:val="none" w:sz="0" w:space="0" w:color="auto"/>
        <w:left w:val="none" w:sz="0" w:space="0" w:color="auto"/>
        <w:bottom w:val="none" w:sz="0" w:space="0" w:color="auto"/>
        <w:right w:val="none" w:sz="0" w:space="0" w:color="auto"/>
      </w:divBdr>
    </w:div>
    <w:div w:id="2113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razafintseheno\AppData\Local\Microsoft\Windows\INetCache\Content.Outlook\OZ36YTJO\contact@afce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cen.com" TargetMode="External"/><Relationship Id="rId14" Type="http://schemas.openxmlformats.org/officeDocument/2006/relationships/hyperlink" Target="mailto:Paul.dupont@ads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D433-CA2E-4910-BEFE-246354A9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2749</Words>
  <Characters>15584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AREVA</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cmonnel</dc:creator>
  <cp:lastModifiedBy>RAZAFINTSEHENO Lovahasina (FRA-DTI)</cp:lastModifiedBy>
  <cp:revision>3</cp:revision>
  <cp:lastPrinted>2015-05-05T16:21:00Z</cp:lastPrinted>
  <dcterms:created xsi:type="dcterms:W3CDTF">2024-09-23T09:25:00Z</dcterms:created>
  <dcterms:modified xsi:type="dcterms:W3CDTF">2024-09-30T09:13:00Z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fb373-fd5c-41cb-a095-c2ac5cc1d969_Enabled">
    <vt:lpwstr>true</vt:lpwstr>
  </property>
  <property fmtid="{D5CDD505-2E9C-101B-9397-08002B2CF9AE}" pid="3" name="MSIP_Label_705fb373-fd5c-41cb-a095-c2ac5cc1d969_SetDate">
    <vt:lpwstr>2022-09-26T06:21:38Z</vt:lpwstr>
  </property>
  <property fmtid="{D5CDD505-2E9C-101B-9397-08002B2CF9AE}" pid="4" name="MSIP_Label_705fb373-fd5c-41cb-a095-c2ac5cc1d969_Method">
    <vt:lpwstr>Privileged</vt:lpwstr>
  </property>
  <property fmtid="{D5CDD505-2E9C-101B-9397-08002B2CF9AE}" pid="5" name="MSIP_Label_705fb373-fd5c-41cb-a095-c2ac5cc1d969_Name">
    <vt:lpwstr>C0-Nomarking</vt:lpwstr>
  </property>
  <property fmtid="{D5CDD505-2E9C-101B-9397-08002B2CF9AE}" pid="6" name="MSIP_Label_705fb373-fd5c-41cb-a095-c2ac5cc1d969_SiteId">
    <vt:lpwstr>152f9b3b-87f6-4551-b359-dc2527d190be</vt:lpwstr>
  </property>
  <property fmtid="{D5CDD505-2E9C-101B-9397-08002B2CF9AE}" pid="7" name="MSIP_Label_705fb373-fd5c-41cb-a095-c2ac5cc1d969_ActionId">
    <vt:lpwstr>48c92d4a-2647-455c-ae68-9bd999e1b604</vt:lpwstr>
  </property>
  <property fmtid="{D5CDD505-2E9C-101B-9397-08002B2CF9AE}" pid="8" name="MSIP_Label_705fb373-fd5c-41cb-a095-c2ac5cc1d969_ContentBits">
    <vt:lpwstr>0</vt:lpwstr>
  </property>
</Properties>
</file>