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44"/>
      </w:tblGrid>
      <w:tr w:rsidR="00B106F8" w:rsidRPr="00B106F8" w14:paraId="22F1EA1D" w14:textId="77777777" w:rsidTr="00B106F8">
        <w:tc>
          <w:tcPr>
            <w:tcW w:w="10344" w:type="dxa"/>
          </w:tcPr>
          <w:p w14:paraId="68E7E2BA" w14:textId="0469AF62" w:rsidR="00D11E69" w:rsidRPr="00B106F8" w:rsidRDefault="00D11E69" w:rsidP="00D11E69">
            <w:pPr>
              <w:jc w:val="center"/>
              <w:rPr>
                <w:rFonts w:ascii="Arial" w:hAnsi="Arial" w:cs="Arial"/>
                <w:b/>
                <w:color w:val="000000" w:themeColor="text1"/>
                <w:sz w:val="32"/>
                <w:szCs w:val="32"/>
                <w:lang w:val="en-US"/>
              </w:rPr>
            </w:pPr>
            <w:r w:rsidRPr="00B106F8">
              <w:rPr>
                <w:rFonts w:ascii="Arial" w:hAnsi="Arial" w:cs="Arial"/>
                <w:b/>
                <w:color w:val="000000" w:themeColor="text1"/>
                <w:sz w:val="32"/>
                <w:szCs w:val="32"/>
                <w:lang w:val="en-US"/>
              </w:rPr>
              <w:t>DOSSIER D’ADHESION 2023</w:t>
            </w:r>
          </w:p>
        </w:tc>
      </w:tr>
    </w:tbl>
    <w:p w14:paraId="5EF52B17" w14:textId="77777777" w:rsidR="00E96E46" w:rsidRDefault="00E96E46" w:rsidP="00E96E46">
      <w:pPr>
        <w:jc w:val="center"/>
        <w:rPr>
          <w:rFonts w:ascii="Arial" w:hAnsi="Arial" w:cs="Arial"/>
          <w:b/>
          <w:color w:val="F79646" w:themeColor="accent6"/>
          <w:sz w:val="24"/>
          <w:szCs w:val="24"/>
        </w:rPr>
      </w:pPr>
    </w:p>
    <w:p w14:paraId="7898E2F0" w14:textId="507977C9" w:rsidR="00E96E46" w:rsidRPr="00E96E46" w:rsidRDefault="00E96E46" w:rsidP="00E96E46">
      <w:pPr>
        <w:jc w:val="center"/>
        <w:rPr>
          <w:rFonts w:ascii="Arial" w:hAnsi="Arial" w:cs="Arial"/>
          <w:b/>
          <w:color w:val="F79646" w:themeColor="accent6"/>
          <w:sz w:val="24"/>
          <w:szCs w:val="24"/>
        </w:rPr>
      </w:pPr>
      <w:r w:rsidRPr="00E96E46">
        <w:rPr>
          <w:rFonts w:ascii="Arial" w:hAnsi="Arial" w:cs="Arial"/>
          <w:b/>
          <w:color w:val="F79646" w:themeColor="accent6"/>
          <w:sz w:val="24"/>
          <w:szCs w:val="24"/>
        </w:rPr>
        <w:t>Vous souhaitez adhérer à l’AFCEN :</w:t>
      </w:r>
    </w:p>
    <w:p w14:paraId="4FBA43F4" w14:textId="50FAE49E" w:rsidR="00E96E46" w:rsidRPr="00E96E46" w:rsidRDefault="00E96E46" w:rsidP="00E96E46">
      <w:pPr>
        <w:jc w:val="center"/>
        <w:rPr>
          <w:rFonts w:ascii="Arial" w:hAnsi="Arial" w:cs="Arial"/>
          <w:bCs/>
          <w:i/>
          <w:iCs/>
          <w:color w:val="F79646" w:themeColor="accent6"/>
          <w:sz w:val="22"/>
          <w:szCs w:val="22"/>
        </w:rPr>
      </w:pPr>
      <w:r>
        <w:rPr>
          <w:rFonts w:ascii="Arial" w:hAnsi="Arial" w:cs="Arial"/>
          <w:bCs/>
          <w:i/>
          <w:iCs/>
          <w:color w:val="F79646" w:themeColor="accent6"/>
          <w:sz w:val="22"/>
          <w:szCs w:val="22"/>
        </w:rPr>
        <w:t>A</w:t>
      </w:r>
      <w:r w:rsidRPr="00E96E46">
        <w:rPr>
          <w:rFonts w:ascii="Arial" w:hAnsi="Arial" w:cs="Arial"/>
          <w:bCs/>
          <w:i/>
          <w:iCs/>
          <w:color w:val="F79646" w:themeColor="accent6"/>
          <w:sz w:val="22"/>
          <w:szCs w:val="22"/>
        </w:rPr>
        <w:t>vant l’ouverture des droits d’accès aux groupes de travail des Sous-Commission</w:t>
      </w:r>
      <w:r>
        <w:rPr>
          <w:rFonts w:ascii="Arial" w:hAnsi="Arial" w:cs="Arial"/>
          <w:bCs/>
          <w:i/>
          <w:iCs/>
          <w:color w:val="F79646" w:themeColor="accent6"/>
          <w:sz w:val="22"/>
          <w:szCs w:val="22"/>
        </w:rPr>
        <w:t>s</w:t>
      </w:r>
      <w:r w:rsidRPr="00E96E46">
        <w:rPr>
          <w:rFonts w:ascii="Arial" w:hAnsi="Arial" w:cs="Arial"/>
          <w:bCs/>
          <w:i/>
          <w:iCs/>
          <w:color w:val="F79646" w:themeColor="accent6"/>
          <w:sz w:val="22"/>
          <w:szCs w:val="22"/>
        </w:rPr>
        <w:t xml:space="preserve"> auxquelles vous souhaitez participer</w:t>
      </w:r>
      <w:r>
        <w:rPr>
          <w:rFonts w:ascii="Arial" w:hAnsi="Arial" w:cs="Arial"/>
          <w:bCs/>
          <w:i/>
          <w:iCs/>
          <w:color w:val="F79646" w:themeColor="accent6"/>
          <w:sz w:val="22"/>
          <w:szCs w:val="22"/>
        </w:rPr>
        <w:t>, l</w:t>
      </w:r>
      <w:r w:rsidRPr="00E96E46">
        <w:rPr>
          <w:rFonts w:ascii="Arial" w:hAnsi="Arial" w:cs="Arial"/>
          <w:bCs/>
          <w:i/>
          <w:iCs/>
          <w:color w:val="F79646" w:themeColor="accent6"/>
          <w:sz w:val="22"/>
          <w:szCs w:val="22"/>
        </w:rPr>
        <w:t xml:space="preserve">es membres du Conseil d’Administration de l’AFCEN </w:t>
      </w:r>
      <w:r>
        <w:rPr>
          <w:rFonts w:ascii="Arial" w:hAnsi="Arial" w:cs="Arial"/>
          <w:bCs/>
          <w:i/>
          <w:iCs/>
          <w:color w:val="F79646" w:themeColor="accent6"/>
          <w:sz w:val="22"/>
          <w:szCs w:val="22"/>
        </w:rPr>
        <w:t>doivent au préalable valider votre demande d’adhésion. Merci de remplir les renseignements ci-dessous.</w:t>
      </w:r>
    </w:p>
    <w:p w14:paraId="505E26EE" w14:textId="4784E10B" w:rsidR="00E96E46" w:rsidRPr="00433075" w:rsidRDefault="00E96E46" w:rsidP="00E96E46">
      <w:pPr>
        <w:spacing w:before="240" w:after="240"/>
        <w:rPr>
          <w:rFonts w:ascii="Arial" w:hAnsi="Arial" w:cs="Arial"/>
        </w:rPr>
      </w:pPr>
      <w:r w:rsidRPr="00433075">
        <w:rPr>
          <w:rFonts w:ascii="Arial" w:hAnsi="Arial" w:cs="Arial"/>
        </w:rPr>
        <w:t>Quelle est l’activité de votre entreprise ?</w:t>
      </w:r>
    </w:p>
    <w:p w14:paraId="47085167"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2527A733"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7D460DA4"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03863CAD"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4FD26222"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550B8F69"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37899FEA" w14:textId="77777777" w:rsidR="00E96E46" w:rsidRPr="00433075" w:rsidRDefault="00E96E46" w:rsidP="00E96E46">
      <w:pPr>
        <w:tabs>
          <w:tab w:val="left" w:leader="dot" w:pos="9639"/>
        </w:tabs>
        <w:spacing w:before="240" w:after="240"/>
        <w:rPr>
          <w:rFonts w:ascii="Arial" w:hAnsi="Arial" w:cs="Arial"/>
        </w:rPr>
      </w:pPr>
      <w:r w:rsidRPr="00433075">
        <w:rPr>
          <w:rFonts w:ascii="Arial" w:hAnsi="Arial" w:cs="Arial"/>
        </w:rPr>
        <w:tab/>
      </w:r>
    </w:p>
    <w:p w14:paraId="35C895A5" w14:textId="77777777" w:rsidR="00E96E46" w:rsidRDefault="00E96E46" w:rsidP="00E96E46">
      <w:pPr>
        <w:tabs>
          <w:tab w:val="left" w:leader="dot" w:pos="9639"/>
        </w:tabs>
        <w:spacing w:before="240" w:after="240"/>
        <w:rPr>
          <w:rFonts w:ascii="Arial" w:hAnsi="Arial" w:cs="Arial"/>
        </w:rPr>
      </w:pPr>
      <w:r>
        <w:rPr>
          <w:rFonts w:ascii="Arial" w:hAnsi="Arial" w:cs="Arial"/>
        </w:rPr>
        <w:t>A quelle(s) Sous-Commission(s) souhaitez-vous adhérer ?</w:t>
      </w:r>
    </w:p>
    <w:p w14:paraId="6B21B946"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07CDA693"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777BF77E" w14:textId="77777777" w:rsidR="00E96E46" w:rsidRDefault="00E96E46" w:rsidP="00E96E46">
      <w:pPr>
        <w:tabs>
          <w:tab w:val="left" w:leader="dot" w:pos="9639"/>
        </w:tabs>
        <w:spacing w:before="240" w:after="240"/>
        <w:rPr>
          <w:rFonts w:ascii="Arial" w:hAnsi="Arial" w:cs="Arial"/>
        </w:rPr>
      </w:pPr>
      <w:r>
        <w:rPr>
          <w:rFonts w:ascii="Arial" w:hAnsi="Arial" w:cs="Arial"/>
        </w:rPr>
        <w:t>Quelles sont les raisons pour lesquelles vous souhaitez faire partie des membres de l’AFCEN ?</w:t>
      </w:r>
    </w:p>
    <w:p w14:paraId="69D28F69"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4DD4AC0D"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72D940B1"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1393BB91"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258F677E"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098220FF"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60389068"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7508C157"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6BEE2575" w14:textId="77777777" w:rsidR="00E96E46" w:rsidRDefault="00E96E46" w:rsidP="00E96E46">
      <w:pPr>
        <w:tabs>
          <w:tab w:val="left" w:leader="dot" w:pos="9639"/>
        </w:tabs>
        <w:spacing w:before="240" w:after="240"/>
        <w:rPr>
          <w:rFonts w:ascii="Arial" w:hAnsi="Arial" w:cs="Arial"/>
        </w:rPr>
      </w:pPr>
      <w:r>
        <w:rPr>
          <w:rFonts w:ascii="Arial" w:hAnsi="Arial" w:cs="Arial"/>
        </w:rPr>
        <w:tab/>
      </w:r>
    </w:p>
    <w:p w14:paraId="3A356C88" w14:textId="01060621" w:rsidR="00E96E46" w:rsidRDefault="00E96E46" w:rsidP="00E96E46">
      <w:pPr>
        <w:rPr>
          <w:rFonts w:ascii="Arial" w:hAnsi="Arial" w:cs="Arial"/>
        </w:rPr>
      </w:pPr>
      <w:r>
        <w:rPr>
          <w:rFonts w:ascii="Arial" w:hAnsi="Arial" w:cs="Arial"/>
        </w:rPr>
        <w:tab/>
      </w:r>
    </w:p>
    <w:p w14:paraId="5F25C860" w14:textId="77777777" w:rsidR="00E96E46" w:rsidRDefault="00E96E46">
      <w:pPr>
        <w:rPr>
          <w:rFonts w:ascii="Arial" w:hAnsi="Arial" w:cs="Arial"/>
        </w:rPr>
      </w:pPr>
      <w:r>
        <w:rPr>
          <w:rFonts w:ascii="Arial" w:hAnsi="Arial" w:cs="Arial"/>
        </w:rPr>
        <w:br w:type="page"/>
      </w:r>
    </w:p>
    <w:p w14:paraId="1B11BAA9" w14:textId="5A612E9B" w:rsidR="00D11E69" w:rsidRPr="00B106F8" w:rsidRDefault="00D11E69" w:rsidP="00D11E69">
      <w:pPr>
        <w:jc w:val="center"/>
        <w:rPr>
          <w:rFonts w:ascii="Arial" w:hAnsi="Arial" w:cs="Arial"/>
          <w:b/>
          <w:color w:val="F79646" w:themeColor="accent6"/>
          <w:sz w:val="24"/>
          <w:szCs w:val="24"/>
        </w:rPr>
      </w:pPr>
      <w:r w:rsidRPr="00B106F8">
        <w:rPr>
          <w:rFonts w:ascii="Arial" w:hAnsi="Arial" w:cs="Arial"/>
          <w:b/>
          <w:color w:val="F79646" w:themeColor="accent6"/>
          <w:sz w:val="24"/>
          <w:szCs w:val="24"/>
        </w:rPr>
        <w:lastRenderedPageBreak/>
        <w:t>Formulaire d’adhésion</w:t>
      </w:r>
    </w:p>
    <w:p w14:paraId="45C7925E" w14:textId="44919BFB" w:rsidR="0095572C" w:rsidRDefault="0029394B" w:rsidP="000E7AEA">
      <w:pPr>
        <w:tabs>
          <w:tab w:val="right" w:leader="dot" w:pos="9639"/>
          <w:tab w:val="left" w:leader="dot" w:pos="10065"/>
        </w:tabs>
        <w:spacing w:before="120" w:after="120"/>
        <w:rPr>
          <w:rFonts w:ascii="Arial" w:hAnsi="Arial" w:cs="Arial"/>
        </w:rPr>
      </w:pPr>
      <w:r w:rsidRPr="0029394B">
        <w:rPr>
          <w:rFonts w:ascii="Arial" w:hAnsi="Arial" w:cs="Arial"/>
        </w:rPr>
        <w:t xml:space="preserve">Raison sociale : </w:t>
      </w:r>
      <w:r w:rsidR="000E7AEA">
        <w:rPr>
          <w:rFonts w:ascii="Arial" w:hAnsi="Arial" w:cs="Arial"/>
        </w:rPr>
        <w:tab/>
      </w:r>
    </w:p>
    <w:p w14:paraId="351B27CF" w14:textId="24583CDC" w:rsidR="0029394B" w:rsidRDefault="0029394B" w:rsidP="000E7AEA">
      <w:pPr>
        <w:tabs>
          <w:tab w:val="right" w:leader="dot" w:pos="9639"/>
        </w:tabs>
        <w:spacing w:before="120" w:after="120"/>
        <w:rPr>
          <w:rFonts w:ascii="Arial" w:hAnsi="Arial" w:cs="Arial"/>
        </w:rPr>
      </w:pPr>
      <w:r w:rsidRPr="0029394B">
        <w:rPr>
          <w:rFonts w:ascii="Arial" w:hAnsi="Arial" w:cs="Arial"/>
        </w:rPr>
        <w:t>Nom du r</w:t>
      </w:r>
      <w:r>
        <w:rPr>
          <w:rFonts w:ascii="Arial" w:hAnsi="Arial" w:cs="Arial"/>
        </w:rPr>
        <w:t>eprésentant :</w:t>
      </w:r>
      <w:r w:rsidR="000E7AEA">
        <w:rPr>
          <w:rFonts w:ascii="Arial" w:hAnsi="Arial" w:cs="Arial"/>
        </w:rPr>
        <w:tab/>
      </w:r>
    </w:p>
    <w:p w14:paraId="14442E23" w14:textId="6703790A" w:rsidR="00B106F8" w:rsidRDefault="0029394B" w:rsidP="000E7AEA">
      <w:pPr>
        <w:tabs>
          <w:tab w:val="left" w:pos="993"/>
          <w:tab w:val="right" w:leader="dot" w:pos="9639"/>
        </w:tabs>
        <w:spacing w:before="120" w:after="120"/>
        <w:rPr>
          <w:rFonts w:ascii="Arial" w:hAnsi="Arial" w:cs="Arial"/>
        </w:rPr>
      </w:pPr>
      <w:r>
        <w:rPr>
          <w:rFonts w:ascii="Arial" w:hAnsi="Arial" w:cs="Arial"/>
        </w:rPr>
        <w:t>Adresse :</w:t>
      </w:r>
      <w:r w:rsidR="000E7AEA">
        <w:rPr>
          <w:rFonts w:ascii="Arial" w:hAnsi="Arial" w:cs="Arial"/>
        </w:rPr>
        <w:tab/>
      </w:r>
      <w:r w:rsidR="00B106F8">
        <w:rPr>
          <w:rFonts w:ascii="Arial" w:hAnsi="Arial" w:cs="Arial"/>
        </w:rPr>
        <w:tab/>
      </w:r>
    </w:p>
    <w:p w14:paraId="06301B72" w14:textId="44E85660" w:rsidR="00F61EE0" w:rsidRDefault="00F61EE0" w:rsidP="00F61EE0">
      <w:pPr>
        <w:tabs>
          <w:tab w:val="right" w:leader="dot" w:pos="9639"/>
        </w:tabs>
        <w:spacing w:before="120" w:after="120"/>
        <w:rPr>
          <w:rFonts w:ascii="Arial" w:hAnsi="Arial" w:cs="Arial"/>
        </w:rPr>
      </w:pPr>
      <w:r>
        <w:rPr>
          <w:rFonts w:ascii="Arial" w:hAnsi="Arial" w:cs="Arial"/>
        </w:rPr>
        <w:tab/>
      </w:r>
    </w:p>
    <w:p w14:paraId="440EF8A1" w14:textId="07F61442" w:rsidR="0029394B" w:rsidRDefault="0029394B" w:rsidP="00FC1D9F">
      <w:pPr>
        <w:tabs>
          <w:tab w:val="right" w:leader="dot" w:pos="9639"/>
        </w:tabs>
        <w:spacing w:before="120" w:after="120"/>
        <w:rPr>
          <w:rFonts w:ascii="Arial" w:hAnsi="Arial" w:cs="Arial"/>
        </w:rPr>
      </w:pPr>
      <w:r>
        <w:rPr>
          <w:rFonts w:ascii="Arial" w:hAnsi="Arial" w:cs="Arial"/>
        </w:rPr>
        <w:t>Adresse de facturation (si différente) :</w:t>
      </w:r>
      <w:r w:rsidR="00FC1D9F">
        <w:rPr>
          <w:rFonts w:ascii="Arial" w:hAnsi="Arial" w:cs="Arial"/>
        </w:rPr>
        <w:tab/>
      </w:r>
      <w:r w:rsidR="00FC1D9F">
        <w:rPr>
          <w:rFonts w:ascii="Arial" w:hAnsi="Arial" w:cs="Arial"/>
        </w:rPr>
        <w:tab/>
      </w:r>
    </w:p>
    <w:p w14:paraId="6C2B2EC1" w14:textId="77777777" w:rsidR="00FC1D9F" w:rsidRDefault="00FC1D9F" w:rsidP="00FC1D9F">
      <w:pPr>
        <w:tabs>
          <w:tab w:val="right" w:leader="dot" w:pos="9639"/>
        </w:tabs>
        <w:spacing w:before="120" w:after="120"/>
        <w:rPr>
          <w:rFonts w:ascii="Arial" w:hAnsi="Arial" w:cs="Arial"/>
        </w:rPr>
      </w:pPr>
      <w:r>
        <w:rPr>
          <w:rFonts w:ascii="Arial" w:hAnsi="Arial" w:cs="Arial"/>
        </w:rPr>
        <w:t>Tél :</w:t>
      </w:r>
      <w:r>
        <w:rPr>
          <w:rFonts w:ascii="Arial" w:hAnsi="Arial" w:cs="Arial"/>
        </w:rPr>
        <w:tab/>
      </w:r>
    </w:p>
    <w:p w14:paraId="49EE8AAA" w14:textId="77777777" w:rsidR="00FC1D9F" w:rsidRDefault="0029394B" w:rsidP="00FC1D9F">
      <w:pPr>
        <w:tabs>
          <w:tab w:val="right" w:leader="dot" w:pos="9639"/>
        </w:tabs>
        <w:spacing w:before="120" w:after="120"/>
        <w:rPr>
          <w:rFonts w:ascii="Arial" w:hAnsi="Arial" w:cs="Arial"/>
        </w:rPr>
      </w:pPr>
      <w:proofErr w:type="gramStart"/>
      <w:r>
        <w:rPr>
          <w:rFonts w:ascii="Arial" w:hAnsi="Arial" w:cs="Arial"/>
        </w:rPr>
        <w:t>Email</w:t>
      </w:r>
      <w:proofErr w:type="gramEnd"/>
      <w:r>
        <w:rPr>
          <w:rFonts w:ascii="Arial" w:hAnsi="Arial" w:cs="Arial"/>
        </w:rPr>
        <w:t> :</w:t>
      </w:r>
      <w:r w:rsidR="00FC1D9F">
        <w:rPr>
          <w:rFonts w:ascii="Arial" w:hAnsi="Arial" w:cs="Arial"/>
        </w:rPr>
        <w:tab/>
      </w:r>
    </w:p>
    <w:p w14:paraId="5C7168F9" w14:textId="5F4A8541" w:rsidR="00B106F8" w:rsidRDefault="0029394B" w:rsidP="00FC1D9F">
      <w:pPr>
        <w:tabs>
          <w:tab w:val="right" w:leader="dot" w:pos="9639"/>
        </w:tabs>
        <w:spacing w:before="120" w:after="120"/>
        <w:rPr>
          <w:rFonts w:ascii="Arial" w:hAnsi="Arial" w:cs="Arial"/>
        </w:rPr>
      </w:pPr>
      <w:r>
        <w:rPr>
          <w:rFonts w:ascii="Arial" w:hAnsi="Arial" w:cs="Arial"/>
        </w:rPr>
        <w:t>N° de TVA (Mention obligatoire pour l’Europe) :</w:t>
      </w:r>
      <w:r w:rsidR="00FC1D9F">
        <w:rPr>
          <w:rFonts w:ascii="Arial" w:hAnsi="Arial" w:cs="Arial"/>
        </w:rPr>
        <w:tab/>
      </w:r>
    </w:p>
    <w:tbl>
      <w:tblPr>
        <w:tblStyle w:val="Grilledutableau"/>
        <w:tblW w:w="0" w:type="auto"/>
        <w:tblLook w:val="04A0" w:firstRow="1" w:lastRow="0" w:firstColumn="1" w:lastColumn="0" w:noHBand="0" w:noVBand="1"/>
      </w:tblPr>
      <w:tblGrid>
        <w:gridCol w:w="10344"/>
      </w:tblGrid>
      <w:tr w:rsidR="00B106F8" w14:paraId="547CCE2F" w14:textId="77777777" w:rsidTr="00B106F8">
        <w:tc>
          <w:tcPr>
            <w:tcW w:w="10344" w:type="dxa"/>
          </w:tcPr>
          <w:p w14:paraId="34BD65AB" w14:textId="49620551" w:rsidR="00B106F8" w:rsidRDefault="00B106F8" w:rsidP="00152FCE">
            <w:pPr>
              <w:tabs>
                <w:tab w:val="left" w:pos="4962"/>
              </w:tabs>
              <w:spacing w:before="120" w:after="120"/>
              <w:rPr>
                <w:rFonts w:ascii="Arial" w:hAnsi="Arial" w:cs="Arial"/>
              </w:rPr>
            </w:pPr>
            <w:r w:rsidRPr="00B106F8">
              <w:rPr>
                <w:rFonts w:ascii="Arial" w:hAnsi="Arial" w:cs="Arial"/>
                <w:u w:val="single"/>
              </w:rPr>
              <w:t>Montant de la cotisation 2023</w:t>
            </w:r>
            <w:r>
              <w:rPr>
                <w:rFonts w:ascii="Arial" w:hAnsi="Arial" w:cs="Arial"/>
              </w:rPr>
              <w:t> : 3 000€ HT (+TVA 20%, pour la France seulement, soit 3600€ TTC).</w:t>
            </w:r>
          </w:p>
          <w:p w14:paraId="3E33637F" w14:textId="146216E5" w:rsidR="00B106F8" w:rsidRDefault="00B106F8" w:rsidP="00152FCE">
            <w:pPr>
              <w:tabs>
                <w:tab w:val="left" w:pos="4962"/>
              </w:tabs>
              <w:spacing w:before="120" w:after="120"/>
              <w:rPr>
                <w:rFonts w:ascii="Arial" w:hAnsi="Arial" w:cs="Arial"/>
              </w:rPr>
            </w:pPr>
            <w:r w:rsidRPr="00B106F8">
              <w:rPr>
                <w:rFonts w:ascii="Arial" w:hAnsi="Arial" w:cs="Arial"/>
                <w:u w:val="single"/>
              </w:rPr>
              <w:t>Cotisation complémentaire de</w:t>
            </w:r>
            <w:r>
              <w:rPr>
                <w:rFonts w:ascii="Arial" w:hAnsi="Arial" w:cs="Arial"/>
              </w:rPr>
              <w:t> : 2 500€ HT</w:t>
            </w:r>
            <w:r w:rsidR="006A2E05">
              <w:rPr>
                <w:rFonts w:ascii="Arial" w:hAnsi="Arial" w:cs="Arial"/>
              </w:rPr>
              <w:t>,</w:t>
            </w:r>
            <w:r>
              <w:rPr>
                <w:rFonts w:ascii="Arial" w:hAnsi="Arial" w:cs="Arial"/>
              </w:rPr>
              <w:t xml:space="preserve"> pour toute participation à une sous-commission supplémentaire au-delà de la première.</w:t>
            </w:r>
          </w:p>
        </w:tc>
      </w:tr>
    </w:tbl>
    <w:p w14:paraId="6A280CDB" w14:textId="445D8BC1" w:rsidR="0029394B" w:rsidRDefault="00B106F8" w:rsidP="00152FCE">
      <w:pPr>
        <w:tabs>
          <w:tab w:val="left" w:pos="4962"/>
        </w:tabs>
        <w:spacing w:before="120" w:after="120"/>
        <w:rPr>
          <w:rFonts w:ascii="Arial" w:hAnsi="Arial" w:cs="Arial"/>
        </w:rPr>
      </w:pPr>
      <w:r>
        <w:rPr>
          <w:rFonts w:ascii="Arial" w:hAnsi="Arial" w:cs="Arial"/>
        </w:rPr>
        <w:t>Vous trouverez 3 fiches jointes à ce formulaire :</w:t>
      </w:r>
    </w:p>
    <w:p w14:paraId="53C748FF" w14:textId="63FC5AAA" w:rsidR="00B106F8" w:rsidRDefault="00B106F8" w:rsidP="00152FCE">
      <w:pPr>
        <w:pStyle w:val="Paragraphedeliste"/>
        <w:numPr>
          <w:ilvl w:val="0"/>
          <w:numId w:val="1"/>
        </w:numPr>
        <w:tabs>
          <w:tab w:val="left" w:pos="4962"/>
        </w:tabs>
        <w:spacing w:before="120" w:after="120"/>
        <w:contextualSpacing w:val="0"/>
        <w:rPr>
          <w:rFonts w:ascii="Arial" w:hAnsi="Arial" w:cs="Arial"/>
        </w:rPr>
      </w:pPr>
      <w:r w:rsidRPr="00152FCE">
        <w:rPr>
          <w:rFonts w:ascii="Arial" w:hAnsi="Arial" w:cs="Arial"/>
          <w:u w:val="single"/>
        </w:rPr>
        <w:t>Fiche 1</w:t>
      </w:r>
      <w:r>
        <w:rPr>
          <w:rFonts w:ascii="Arial" w:hAnsi="Arial" w:cs="Arial"/>
        </w:rPr>
        <w:t> : Liste des sous-commissions AFCEN dans lesquelles vous souhaitez participer en 2023</w:t>
      </w:r>
      <w:r w:rsidR="005F3189">
        <w:rPr>
          <w:rFonts w:ascii="Arial" w:hAnsi="Arial" w:cs="Arial"/>
        </w:rPr>
        <w:t xml:space="preserve"> et montant de la cotisation correspondante,</w:t>
      </w:r>
    </w:p>
    <w:p w14:paraId="251A98F1" w14:textId="470CD45F" w:rsidR="00B106F8" w:rsidRDefault="00B106F8" w:rsidP="00152FCE">
      <w:pPr>
        <w:pStyle w:val="Paragraphedeliste"/>
        <w:numPr>
          <w:ilvl w:val="0"/>
          <w:numId w:val="1"/>
        </w:numPr>
        <w:tabs>
          <w:tab w:val="left" w:pos="4962"/>
        </w:tabs>
        <w:spacing w:before="120" w:after="120"/>
        <w:contextualSpacing w:val="0"/>
        <w:rPr>
          <w:rFonts w:ascii="Arial" w:hAnsi="Arial" w:cs="Arial"/>
        </w:rPr>
      </w:pPr>
      <w:r w:rsidRPr="00152FCE">
        <w:rPr>
          <w:rFonts w:ascii="Arial" w:hAnsi="Arial" w:cs="Arial"/>
          <w:u w:val="single"/>
        </w:rPr>
        <w:t>Fiche 2</w:t>
      </w:r>
      <w:r>
        <w:rPr>
          <w:rFonts w:ascii="Arial" w:hAnsi="Arial" w:cs="Arial"/>
        </w:rPr>
        <w:t xml:space="preserve"> : Liste des experts représentant votre entité dans les différentes sous-commissions </w:t>
      </w:r>
      <w:r w:rsidRPr="00E66ED7">
        <w:rPr>
          <w:rFonts w:ascii="Arial" w:hAnsi="Arial" w:cs="Arial"/>
          <w:color w:val="FF0000"/>
        </w:rPr>
        <w:t>(à compléter)</w:t>
      </w:r>
      <w:r w:rsidR="00FB1A01" w:rsidRPr="00E66ED7">
        <w:rPr>
          <w:rFonts w:ascii="Arial" w:hAnsi="Arial" w:cs="Arial"/>
          <w:color w:val="FF0000"/>
        </w:rPr>
        <w:t xml:space="preserve">. </w:t>
      </w:r>
      <w:bookmarkStart w:id="0" w:name="_Hlk115080798"/>
      <w:r w:rsidR="00FB1A01">
        <w:rPr>
          <w:rFonts w:ascii="Arial" w:hAnsi="Arial" w:cs="Arial"/>
        </w:rPr>
        <w:t>Nous attirons votre attention</w:t>
      </w:r>
      <w:r w:rsidR="00850F47">
        <w:rPr>
          <w:rFonts w:ascii="Arial" w:hAnsi="Arial" w:cs="Arial"/>
        </w:rPr>
        <w:t xml:space="preserve"> sur le fait</w:t>
      </w:r>
      <w:r w:rsidR="00FB1A01">
        <w:rPr>
          <w:rFonts w:ascii="Arial" w:hAnsi="Arial" w:cs="Arial"/>
        </w:rPr>
        <w:t xml:space="preserve"> que votre responsabilité sur le respect de la confidentialité reste engagée pour les personnes que vous nommerez pendant la durée de votre adhésion,</w:t>
      </w:r>
      <w:bookmarkEnd w:id="0"/>
    </w:p>
    <w:p w14:paraId="545434CF" w14:textId="366B2933" w:rsidR="00FB1A01" w:rsidRDefault="00FB1A01" w:rsidP="00152FCE">
      <w:pPr>
        <w:pStyle w:val="Paragraphedeliste"/>
        <w:numPr>
          <w:ilvl w:val="0"/>
          <w:numId w:val="1"/>
        </w:numPr>
        <w:tabs>
          <w:tab w:val="left" w:pos="4962"/>
        </w:tabs>
        <w:spacing w:before="120" w:after="120"/>
        <w:contextualSpacing w:val="0"/>
        <w:rPr>
          <w:rFonts w:ascii="Arial" w:hAnsi="Arial" w:cs="Arial"/>
        </w:rPr>
      </w:pPr>
      <w:r w:rsidRPr="00152FCE">
        <w:rPr>
          <w:rFonts w:ascii="Arial" w:hAnsi="Arial" w:cs="Arial"/>
          <w:u w:val="single"/>
        </w:rPr>
        <w:t>Fiche 3</w:t>
      </w:r>
      <w:r>
        <w:rPr>
          <w:rFonts w:ascii="Arial" w:hAnsi="Arial" w:cs="Arial"/>
        </w:rPr>
        <w:t> : Accord de confidentialité qui engage votre entité, et par délégation, les représentants que vous aurez mandatés.</w:t>
      </w:r>
    </w:p>
    <w:p w14:paraId="518865BB" w14:textId="5C044414" w:rsidR="00FB1A01" w:rsidRPr="00FB1A01" w:rsidRDefault="00FB1A01" w:rsidP="00152FCE">
      <w:pPr>
        <w:tabs>
          <w:tab w:val="left" w:pos="4962"/>
        </w:tabs>
        <w:spacing w:before="120" w:after="120"/>
        <w:rPr>
          <w:rFonts w:ascii="Arial" w:hAnsi="Arial" w:cs="Arial"/>
        </w:rPr>
      </w:pPr>
      <w:r w:rsidRPr="00FB1A01">
        <w:rPr>
          <w:rFonts w:ascii="Arial" w:hAnsi="Arial" w:cs="Arial"/>
        </w:rPr>
        <w:t xml:space="preserve">Le dossier d’adhésion complété est à retourner par </w:t>
      </w:r>
      <w:proofErr w:type="gramStart"/>
      <w:r w:rsidRPr="00FB1A01">
        <w:rPr>
          <w:rFonts w:ascii="Arial" w:hAnsi="Arial" w:cs="Arial"/>
        </w:rPr>
        <w:t>e-mail</w:t>
      </w:r>
      <w:proofErr w:type="gramEnd"/>
      <w:r w:rsidRPr="00FB1A01">
        <w:rPr>
          <w:rFonts w:ascii="Arial" w:hAnsi="Arial" w:cs="Arial"/>
        </w:rPr>
        <w:t xml:space="preserve"> à </w:t>
      </w:r>
      <w:hyperlink r:id="rId8" w:history="1">
        <w:r w:rsidRPr="00FB1A01">
          <w:rPr>
            <w:rStyle w:val="Lienhypertexte"/>
            <w:rFonts w:ascii="Arial" w:hAnsi="Arial" w:cs="Arial"/>
          </w:rPr>
          <w:t>contact@afcen.com</w:t>
        </w:r>
      </w:hyperlink>
      <w:r w:rsidRPr="00FB1A01">
        <w:rPr>
          <w:rFonts w:ascii="Arial" w:hAnsi="Arial" w:cs="Arial"/>
        </w:rPr>
        <w:t>.</w:t>
      </w:r>
      <w:r>
        <w:rPr>
          <w:rFonts w:ascii="Arial" w:hAnsi="Arial" w:cs="Arial"/>
        </w:rPr>
        <w:t xml:space="preserve"> Le dossier doit être complet pour avoir accès au groupe de travail de</w:t>
      </w:r>
      <w:r w:rsidR="00E623FD">
        <w:rPr>
          <w:rFonts w:ascii="Arial" w:hAnsi="Arial" w:cs="Arial"/>
        </w:rPr>
        <w:t xml:space="preserve"> la</w:t>
      </w:r>
      <w:r>
        <w:rPr>
          <w:rFonts w:ascii="Arial" w:hAnsi="Arial" w:cs="Arial"/>
        </w:rPr>
        <w:t xml:space="preserve"> </w:t>
      </w:r>
      <w:r w:rsidR="00E66ED7">
        <w:rPr>
          <w:rFonts w:ascii="Arial" w:hAnsi="Arial" w:cs="Arial"/>
        </w:rPr>
        <w:t>S</w:t>
      </w:r>
      <w:r>
        <w:rPr>
          <w:rFonts w:ascii="Arial" w:hAnsi="Arial" w:cs="Arial"/>
        </w:rPr>
        <w:t>ous-commission AFCEN</w:t>
      </w:r>
      <w:r w:rsidR="00E623FD">
        <w:rPr>
          <w:rFonts w:ascii="Arial" w:hAnsi="Arial" w:cs="Arial"/>
        </w:rPr>
        <w:t xml:space="preserve"> à laquelle vous avez souscrite. </w:t>
      </w:r>
    </w:p>
    <w:p w14:paraId="48186A1C" w14:textId="493FB28A" w:rsidR="00FB1A01" w:rsidRDefault="00FB1A01" w:rsidP="00152FCE">
      <w:pPr>
        <w:tabs>
          <w:tab w:val="left" w:pos="4962"/>
        </w:tabs>
        <w:spacing w:before="120" w:after="120"/>
        <w:rPr>
          <w:rFonts w:ascii="Arial" w:hAnsi="Arial" w:cs="Arial"/>
        </w:rPr>
      </w:pPr>
      <w:r w:rsidRPr="006365C2">
        <w:rPr>
          <w:rFonts w:ascii="Arial" w:hAnsi="Arial" w:cs="Arial"/>
          <w:u w:val="single"/>
        </w:rPr>
        <w:t>Nota</w:t>
      </w:r>
      <w:r>
        <w:rPr>
          <w:rFonts w:ascii="Arial" w:hAnsi="Arial" w:cs="Arial"/>
        </w:rPr>
        <w:t xml:space="preserve"> : la cotisation peut être réglée soit par chèque à l’ordre de l’AFCEN, soit par virement bancaire. Si vous avez un service achat, </w:t>
      </w:r>
      <w:r w:rsidRPr="006365C2">
        <w:rPr>
          <w:rFonts w:ascii="Arial" w:hAnsi="Arial" w:cs="Arial"/>
          <w:b/>
          <w:bCs/>
        </w:rPr>
        <w:t>l’envoi du N° de bon de commande</w:t>
      </w:r>
      <w:r>
        <w:rPr>
          <w:rFonts w:ascii="Arial" w:hAnsi="Arial" w:cs="Arial"/>
        </w:rPr>
        <w:t xml:space="preserve"> avec le formulaire d’adhésion est nécessaire pour l’émission de la facture correspondante.</w:t>
      </w:r>
    </w:p>
    <w:p w14:paraId="465354C9" w14:textId="60D27C6F" w:rsidR="00FB1A01" w:rsidRDefault="00FB1A01" w:rsidP="00152FCE">
      <w:pPr>
        <w:tabs>
          <w:tab w:val="left" w:pos="4962"/>
        </w:tabs>
        <w:spacing w:before="120" w:after="120"/>
        <w:rPr>
          <w:rFonts w:ascii="Arial" w:hAnsi="Arial" w:cs="Arial"/>
        </w:rPr>
      </w:pPr>
      <w:r>
        <w:rPr>
          <w:rFonts w:ascii="Arial" w:hAnsi="Arial" w:cs="Arial"/>
        </w:rPr>
        <w:t xml:space="preserve">Votre règlement doit nous parvenir impérativement </w:t>
      </w:r>
      <w:r w:rsidRPr="006365C2">
        <w:rPr>
          <w:rFonts w:ascii="Arial" w:hAnsi="Arial" w:cs="Arial"/>
          <w:b/>
          <w:bCs/>
          <w:color w:val="FF0000"/>
        </w:rPr>
        <w:t>avant le 31 mai 2023</w:t>
      </w:r>
      <w:r>
        <w:rPr>
          <w:rFonts w:ascii="Arial" w:hAnsi="Arial" w:cs="Arial"/>
        </w:rPr>
        <w:t>.</w:t>
      </w:r>
    </w:p>
    <w:p w14:paraId="68D61FEF" w14:textId="316AB3C8" w:rsidR="005554F0" w:rsidRDefault="00FB1A01" w:rsidP="00152FCE">
      <w:pPr>
        <w:tabs>
          <w:tab w:val="left" w:pos="4962"/>
        </w:tabs>
        <w:spacing w:before="120" w:after="120"/>
        <w:rPr>
          <w:rFonts w:ascii="Arial" w:hAnsi="Arial" w:cs="Arial"/>
        </w:rPr>
      </w:pPr>
      <w:r>
        <w:rPr>
          <w:rFonts w:ascii="Arial" w:hAnsi="Arial" w:cs="Arial"/>
        </w:rPr>
        <w:t xml:space="preserve">A réception de votre règlement, l’AFCEN vous fera parvenir une facture « Acquittée ». </w:t>
      </w:r>
    </w:p>
    <w:tbl>
      <w:tblPr>
        <w:tblStyle w:val="Grilledutableau"/>
        <w:tblW w:w="0" w:type="auto"/>
        <w:shd w:val="clear" w:color="auto" w:fill="D9D9D9" w:themeFill="background1" w:themeFillShade="D9"/>
        <w:tblLook w:val="04A0" w:firstRow="1" w:lastRow="0" w:firstColumn="1" w:lastColumn="0" w:noHBand="0" w:noVBand="1"/>
      </w:tblPr>
      <w:tblGrid>
        <w:gridCol w:w="10344"/>
      </w:tblGrid>
      <w:tr w:rsidR="00E623FD" w14:paraId="38715470" w14:textId="77777777" w:rsidTr="005554F0">
        <w:tc>
          <w:tcPr>
            <w:tcW w:w="10344" w:type="dxa"/>
            <w:shd w:val="clear" w:color="auto" w:fill="D9D9D9" w:themeFill="background1" w:themeFillShade="D9"/>
          </w:tcPr>
          <w:p w14:paraId="7DE795F8" w14:textId="45DA3DF0" w:rsidR="00E623FD" w:rsidRDefault="00E623FD" w:rsidP="00152FCE">
            <w:pPr>
              <w:tabs>
                <w:tab w:val="left" w:pos="4962"/>
              </w:tabs>
              <w:spacing w:before="120" w:after="120"/>
              <w:jc w:val="center"/>
              <w:rPr>
                <w:rFonts w:ascii="Arial" w:hAnsi="Arial" w:cs="Arial"/>
              </w:rPr>
            </w:pPr>
            <w:r>
              <w:rPr>
                <w:rFonts w:ascii="Arial" w:hAnsi="Arial" w:cs="Arial"/>
              </w:rPr>
              <w:t xml:space="preserve">Les Sociétés Membres de l’AFCEN bénéficient de </w:t>
            </w:r>
            <w:r w:rsidRPr="005554F0">
              <w:rPr>
                <w:rFonts w:ascii="Arial" w:hAnsi="Arial" w:cs="Arial"/>
                <w:b/>
                <w:bCs/>
                <w:color w:val="FF0000"/>
              </w:rPr>
              <w:t>-1</w:t>
            </w:r>
            <w:r w:rsidR="005554F0" w:rsidRPr="005554F0">
              <w:rPr>
                <w:rFonts w:ascii="Arial" w:hAnsi="Arial" w:cs="Arial"/>
                <w:b/>
                <w:bCs/>
                <w:color w:val="FF0000"/>
              </w:rPr>
              <w:t>0</w:t>
            </w:r>
            <w:r w:rsidRPr="005554F0">
              <w:rPr>
                <w:rFonts w:ascii="Arial" w:hAnsi="Arial" w:cs="Arial"/>
                <w:b/>
                <w:bCs/>
                <w:color w:val="FF0000"/>
              </w:rPr>
              <w:t xml:space="preserve">% </w:t>
            </w:r>
            <w:r>
              <w:rPr>
                <w:rFonts w:ascii="Arial" w:hAnsi="Arial" w:cs="Arial"/>
              </w:rPr>
              <w:t xml:space="preserve">pour tout </w:t>
            </w:r>
            <w:r w:rsidR="005554F0">
              <w:rPr>
                <w:rFonts w:ascii="Arial" w:hAnsi="Arial" w:cs="Arial"/>
              </w:rPr>
              <w:t xml:space="preserve">abonnement ou </w:t>
            </w:r>
            <w:r>
              <w:rPr>
                <w:rFonts w:ascii="Arial" w:hAnsi="Arial" w:cs="Arial"/>
              </w:rPr>
              <w:t>achat de publication</w:t>
            </w:r>
            <w:r w:rsidR="005554F0">
              <w:rPr>
                <w:rFonts w:ascii="Arial" w:hAnsi="Arial" w:cs="Arial"/>
              </w:rPr>
              <w:t xml:space="preserve"> sur le site </w:t>
            </w:r>
            <w:hyperlink r:id="rId9" w:history="1">
              <w:r w:rsidR="005554F0" w:rsidRPr="005571DE">
                <w:rPr>
                  <w:rStyle w:val="Lienhypertexte"/>
                  <w:rFonts w:ascii="Arial" w:hAnsi="Arial" w:cs="Arial"/>
                </w:rPr>
                <w:t>AFCEN</w:t>
              </w:r>
            </w:hyperlink>
            <w:r w:rsidR="005554F0">
              <w:rPr>
                <w:rFonts w:ascii="Arial" w:hAnsi="Arial" w:cs="Arial"/>
              </w:rPr>
              <w:t xml:space="preserve"> </w:t>
            </w:r>
          </w:p>
        </w:tc>
      </w:tr>
    </w:tbl>
    <w:p w14:paraId="65740CDF" w14:textId="77777777" w:rsidR="00831286" w:rsidRDefault="005554F0" w:rsidP="00831286">
      <w:pPr>
        <w:tabs>
          <w:tab w:val="right" w:leader="dot" w:pos="9639"/>
        </w:tabs>
        <w:spacing w:before="120" w:after="120"/>
        <w:rPr>
          <w:rFonts w:ascii="Arial" w:hAnsi="Arial" w:cs="Arial"/>
        </w:rPr>
      </w:pPr>
      <w:r>
        <w:rPr>
          <w:rFonts w:ascii="Arial" w:hAnsi="Arial" w:cs="Arial"/>
        </w:rPr>
        <w:t>Contact pour l’adhésion :</w:t>
      </w:r>
      <w:r w:rsidR="00237AC0">
        <w:rPr>
          <w:rFonts w:ascii="Arial" w:hAnsi="Arial" w:cs="Arial"/>
        </w:rPr>
        <w:tab/>
      </w:r>
    </w:p>
    <w:p w14:paraId="45AB0AB3" w14:textId="77777777" w:rsidR="00831286" w:rsidRDefault="005554F0" w:rsidP="00831286">
      <w:pPr>
        <w:tabs>
          <w:tab w:val="right" w:leader="dot" w:pos="9639"/>
        </w:tabs>
        <w:spacing w:before="120" w:after="120"/>
        <w:rPr>
          <w:rFonts w:ascii="Arial" w:hAnsi="Arial" w:cs="Arial"/>
        </w:rPr>
      </w:pPr>
      <w:r>
        <w:rPr>
          <w:rFonts w:ascii="Arial" w:hAnsi="Arial" w:cs="Arial"/>
        </w:rPr>
        <w:t>Tél :</w:t>
      </w:r>
      <w:r w:rsidR="00831286">
        <w:rPr>
          <w:rFonts w:ascii="Arial" w:hAnsi="Arial" w:cs="Arial"/>
        </w:rPr>
        <w:tab/>
      </w:r>
    </w:p>
    <w:p w14:paraId="3F13F4F0" w14:textId="4DC63BFC" w:rsidR="005554F0" w:rsidRDefault="005554F0" w:rsidP="00831286">
      <w:pPr>
        <w:tabs>
          <w:tab w:val="right" w:leader="dot" w:pos="9639"/>
        </w:tabs>
        <w:spacing w:before="120" w:after="120"/>
        <w:rPr>
          <w:rFonts w:ascii="Arial" w:hAnsi="Arial" w:cs="Arial"/>
        </w:rPr>
      </w:pPr>
      <w:proofErr w:type="gramStart"/>
      <w:r>
        <w:rPr>
          <w:rFonts w:ascii="Arial" w:hAnsi="Arial" w:cs="Arial"/>
        </w:rPr>
        <w:t>Email</w:t>
      </w:r>
      <w:proofErr w:type="gramEnd"/>
      <w:r>
        <w:rPr>
          <w:rFonts w:ascii="Arial" w:hAnsi="Arial" w:cs="Arial"/>
        </w:rPr>
        <w:t> :</w:t>
      </w:r>
      <w:r w:rsidR="00831286">
        <w:rPr>
          <w:rFonts w:ascii="Arial" w:hAnsi="Arial" w:cs="Arial"/>
        </w:rPr>
        <w:tab/>
      </w:r>
    </w:p>
    <w:p w14:paraId="29AEE64E" w14:textId="35C60080" w:rsidR="005554F0" w:rsidRDefault="005554F0" w:rsidP="00152FCE">
      <w:pPr>
        <w:tabs>
          <w:tab w:val="left" w:pos="4962"/>
        </w:tabs>
        <w:spacing w:before="120" w:after="120"/>
        <w:rPr>
          <w:rFonts w:ascii="Arial" w:hAnsi="Arial" w:cs="Arial"/>
        </w:rPr>
      </w:pPr>
    </w:p>
    <w:p w14:paraId="080DFC64" w14:textId="715990A7" w:rsidR="005554F0" w:rsidRDefault="005554F0" w:rsidP="00831286">
      <w:pPr>
        <w:tabs>
          <w:tab w:val="left" w:leader="dot" w:pos="4962"/>
          <w:tab w:val="left" w:leader="dot" w:pos="9639"/>
        </w:tabs>
        <w:spacing w:before="120" w:after="120"/>
        <w:rPr>
          <w:rFonts w:ascii="Arial" w:hAnsi="Arial" w:cs="Arial"/>
        </w:rPr>
      </w:pPr>
      <w:r>
        <w:rPr>
          <w:rFonts w:ascii="Arial" w:hAnsi="Arial" w:cs="Arial"/>
        </w:rPr>
        <w:t>Fait à</w:t>
      </w:r>
      <w:r w:rsidR="00831286">
        <w:rPr>
          <w:rFonts w:ascii="Arial" w:hAnsi="Arial" w:cs="Arial"/>
        </w:rPr>
        <w:tab/>
      </w:r>
      <w:r>
        <w:rPr>
          <w:rFonts w:ascii="Arial" w:hAnsi="Arial" w:cs="Arial"/>
        </w:rPr>
        <w:t>, le</w:t>
      </w:r>
      <w:r w:rsidR="00831286">
        <w:rPr>
          <w:rFonts w:ascii="Arial" w:hAnsi="Arial" w:cs="Arial"/>
        </w:rPr>
        <w:tab/>
      </w:r>
    </w:p>
    <w:p w14:paraId="3EC3AD4D" w14:textId="73DC4188" w:rsidR="005554F0" w:rsidRDefault="005554F0" w:rsidP="00152FCE">
      <w:pPr>
        <w:tabs>
          <w:tab w:val="left" w:pos="4962"/>
        </w:tabs>
        <w:spacing w:before="120" w:after="120"/>
        <w:rPr>
          <w:rFonts w:ascii="Arial" w:hAnsi="Arial" w:cs="Arial"/>
        </w:rPr>
      </w:pPr>
    </w:p>
    <w:p w14:paraId="63CAE116" w14:textId="04C60C8A" w:rsidR="005554F0" w:rsidRPr="0029394B" w:rsidRDefault="005554F0" w:rsidP="00C27A4D">
      <w:pPr>
        <w:tabs>
          <w:tab w:val="left" w:pos="4962"/>
        </w:tabs>
        <w:spacing w:before="120" w:after="120"/>
        <w:jc w:val="right"/>
        <w:rPr>
          <w:rFonts w:ascii="Arial" w:hAnsi="Arial" w:cs="Arial"/>
        </w:rPr>
      </w:pPr>
      <w:r>
        <w:rPr>
          <w:rFonts w:ascii="Arial" w:hAnsi="Arial" w:cs="Arial"/>
        </w:rPr>
        <w:t>Signature du représentant :</w:t>
      </w:r>
    </w:p>
    <w:p w14:paraId="7D10352F" w14:textId="2658EEAB" w:rsidR="006440B0" w:rsidRDefault="006440B0">
      <w:pPr>
        <w:rPr>
          <w:rFonts w:ascii="Arial" w:hAnsi="Arial" w:cs="Arial"/>
          <w:b/>
        </w:rPr>
      </w:pPr>
    </w:p>
    <w:p w14:paraId="3CC8E626" w14:textId="023209FD" w:rsidR="00237AC0" w:rsidRDefault="00237AC0">
      <w:pPr>
        <w:rPr>
          <w:rFonts w:ascii="Arial" w:hAnsi="Arial" w:cs="Arial"/>
          <w:b/>
        </w:rPr>
      </w:pPr>
    </w:p>
    <w:p w14:paraId="54B5DBA4" w14:textId="5FB80D47" w:rsidR="00237AC0" w:rsidRDefault="00237AC0">
      <w:pPr>
        <w:rPr>
          <w:rFonts w:ascii="Arial" w:hAnsi="Arial" w:cs="Arial"/>
          <w:b/>
        </w:rPr>
      </w:pPr>
    </w:p>
    <w:p w14:paraId="32E24073" w14:textId="48301C03" w:rsidR="00237AC0" w:rsidRDefault="00237AC0">
      <w:pPr>
        <w:rPr>
          <w:rFonts w:ascii="Arial" w:hAnsi="Arial" w:cs="Arial"/>
          <w:b/>
        </w:rPr>
      </w:pPr>
    </w:p>
    <w:p w14:paraId="78AF842A" w14:textId="77777777" w:rsidR="006322F8" w:rsidRPr="0029394B" w:rsidRDefault="006322F8">
      <w:pPr>
        <w:rPr>
          <w:rFonts w:ascii="Arial" w:hAnsi="Arial" w:cs="Arial"/>
          <w:b/>
        </w:rPr>
      </w:pPr>
    </w:p>
    <w:tbl>
      <w:tblPr>
        <w:tblStyle w:val="Grilledutableau"/>
        <w:tblW w:w="0" w:type="auto"/>
        <w:tblLook w:val="04A0" w:firstRow="1" w:lastRow="0" w:firstColumn="1" w:lastColumn="0" w:noHBand="0" w:noVBand="1"/>
      </w:tblPr>
      <w:tblGrid>
        <w:gridCol w:w="10344"/>
      </w:tblGrid>
      <w:tr w:rsidR="005554F0" w14:paraId="3FB44BBC" w14:textId="77777777" w:rsidTr="005554F0">
        <w:tc>
          <w:tcPr>
            <w:tcW w:w="10344" w:type="dxa"/>
          </w:tcPr>
          <w:p w14:paraId="35B018CD" w14:textId="7AF1D839" w:rsidR="005554F0" w:rsidRDefault="005554F0" w:rsidP="005554F0">
            <w:pPr>
              <w:tabs>
                <w:tab w:val="left" w:pos="1950"/>
              </w:tabs>
              <w:spacing w:after="120"/>
              <w:jc w:val="center"/>
              <w:rPr>
                <w:rFonts w:ascii="Arial" w:hAnsi="Arial" w:cs="Arial"/>
                <w:b/>
              </w:rPr>
            </w:pPr>
            <w:r w:rsidRPr="005554F0">
              <w:rPr>
                <w:rFonts w:ascii="Arial" w:hAnsi="Arial" w:cs="Arial"/>
                <w:b/>
                <w:color w:val="000000" w:themeColor="text1"/>
                <w:sz w:val="32"/>
                <w:szCs w:val="32"/>
                <w:lang w:val="en-US"/>
              </w:rPr>
              <w:t>FICHE 1</w:t>
            </w:r>
          </w:p>
        </w:tc>
      </w:tr>
    </w:tbl>
    <w:p w14:paraId="7D53578F" w14:textId="77777777" w:rsidR="006365C2" w:rsidRDefault="006365C2" w:rsidP="005554F0">
      <w:pPr>
        <w:spacing w:after="120"/>
        <w:jc w:val="center"/>
        <w:rPr>
          <w:rFonts w:ascii="Arial" w:hAnsi="Arial" w:cs="Arial"/>
          <w:b/>
          <w:color w:val="F79646" w:themeColor="accent6"/>
          <w:sz w:val="24"/>
          <w:szCs w:val="24"/>
        </w:rPr>
      </w:pPr>
    </w:p>
    <w:p w14:paraId="71D54DD9" w14:textId="206C7F10" w:rsidR="00335291" w:rsidRDefault="005554F0" w:rsidP="005554F0">
      <w:pPr>
        <w:spacing w:after="120"/>
        <w:jc w:val="center"/>
        <w:rPr>
          <w:rFonts w:ascii="Arial" w:hAnsi="Arial" w:cs="Arial"/>
          <w:b/>
          <w:color w:val="F79646" w:themeColor="accent6"/>
          <w:sz w:val="24"/>
          <w:szCs w:val="24"/>
        </w:rPr>
      </w:pPr>
      <w:r w:rsidRPr="005554F0">
        <w:rPr>
          <w:rFonts w:ascii="Arial" w:hAnsi="Arial" w:cs="Arial"/>
          <w:b/>
          <w:color w:val="F79646" w:themeColor="accent6"/>
          <w:sz w:val="24"/>
          <w:szCs w:val="24"/>
        </w:rPr>
        <w:t xml:space="preserve">Liste </w:t>
      </w:r>
      <w:bookmarkStart w:id="1" w:name="_Hlk115089090"/>
      <w:r w:rsidRPr="005554F0">
        <w:rPr>
          <w:rFonts w:ascii="Arial" w:hAnsi="Arial" w:cs="Arial"/>
          <w:b/>
          <w:color w:val="F79646" w:themeColor="accent6"/>
          <w:sz w:val="24"/>
          <w:szCs w:val="24"/>
        </w:rPr>
        <w:t>des sous</w:t>
      </w:r>
      <w:bookmarkEnd w:id="1"/>
      <w:r w:rsidRPr="005554F0">
        <w:rPr>
          <w:rFonts w:ascii="Arial" w:hAnsi="Arial" w:cs="Arial"/>
          <w:b/>
          <w:color w:val="F79646" w:themeColor="accent6"/>
          <w:sz w:val="24"/>
          <w:szCs w:val="24"/>
        </w:rPr>
        <w:t>-commissions et calcul du montant de la cotisation</w:t>
      </w:r>
    </w:p>
    <w:p w14:paraId="5ECE4DED" w14:textId="2B907296" w:rsidR="005554F0" w:rsidRDefault="005554F0" w:rsidP="005554F0">
      <w:pPr>
        <w:rPr>
          <w:rFonts w:ascii="Arial" w:hAnsi="Arial" w:cs="Arial"/>
          <w:b/>
          <w:color w:val="F79646" w:themeColor="accent6"/>
          <w:sz w:val="24"/>
          <w:szCs w:val="24"/>
        </w:rPr>
      </w:pPr>
    </w:p>
    <w:tbl>
      <w:tblPr>
        <w:tblStyle w:val="Grilledutableau"/>
        <w:tblW w:w="0" w:type="auto"/>
        <w:jc w:val="center"/>
        <w:tblLook w:val="04A0" w:firstRow="1" w:lastRow="0" w:firstColumn="1" w:lastColumn="0" w:noHBand="0" w:noVBand="1"/>
      </w:tblPr>
      <w:tblGrid>
        <w:gridCol w:w="1242"/>
        <w:gridCol w:w="1985"/>
        <w:gridCol w:w="7117"/>
      </w:tblGrid>
      <w:tr w:rsidR="005554F0" w14:paraId="1DDDF737" w14:textId="77777777" w:rsidTr="006A2E05">
        <w:trPr>
          <w:jc w:val="center"/>
        </w:trPr>
        <w:tc>
          <w:tcPr>
            <w:tcW w:w="1242" w:type="dxa"/>
            <w:vAlign w:val="center"/>
          </w:tcPr>
          <w:p w14:paraId="40D1D360" w14:textId="7B1BF1C7" w:rsidR="005554F0" w:rsidRPr="00152FCE" w:rsidRDefault="005554F0" w:rsidP="006A2E05">
            <w:pPr>
              <w:jc w:val="center"/>
              <w:rPr>
                <w:rFonts w:ascii="Arial" w:hAnsi="Arial" w:cs="Arial"/>
                <w:b/>
                <w:bCs/>
              </w:rPr>
            </w:pPr>
            <w:bookmarkStart w:id="2" w:name="_Hlk115092229"/>
            <w:r w:rsidRPr="00152FCE">
              <w:rPr>
                <w:rFonts w:ascii="Arial" w:hAnsi="Arial" w:cs="Arial"/>
                <w:b/>
                <w:bCs/>
              </w:rPr>
              <w:t>Coche</w:t>
            </w:r>
            <w:r w:rsidR="00B51D91">
              <w:rPr>
                <w:rFonts w:ascii="Arial" w:hAnsi="Arial" w:cs="Arial"/>
                <w:b/>
                <w:bCs/>
              </w:rPr>
              <w:t>r</w:t>
            </w:r>
            <w:r w:rsidRPr="00152FCE">
              <w:rPr>
                <w:rFonts w:ascii="Arial" w:hAnsi="Arial" w:cs="Arial"/>
                <w:b/>
                <w:bCs/>
              </w:rPr>
              <w:t xml:space="preserve"> les S</w:t>
            </w:r>
            <w:r w:rsidR="006A2E05">
              <w:rPr>
                <w:rFonts w:ascii="Arial" w:hAnsi="Arial" w:cs="Arial"/>
                <w:b/>
                <w:bCs/>
              </w:rPr>
              <w:t>/</w:t>
            </w:r>
            <w:r w:rsidRPr="00152FCE">
              <w:rPr>
                <w:rFonts w:ascii="Arial" w:hAnsi="Arial" w:cs="Arial"/>
                <w:b/>
                <w:bCs/>
              </w:rPr>
              <w:t>Com choisies</w:t>
            </w:r>
          </w:p>
        </w:tc>
        <w:tc>
          <w:tcPr>
            <w:tcW w:w="1985" w:type="dxa"/>
            <w:vAlign w:val="center"/>
          </w:tcPr>
          <w:p w14:paraId="4CA6E344" w14:textId="5D3FED63" w:rsidR="005554F0" w:rsidRPr="00152FCE" w:rsidRDefault="005554F0" w:rsidP="006A2E05">
            <w:pPr>
              <w:jc w:val="center"/>
              <w:rPr>
                <w:rFonts w:ascii="Arial" w:hAnsi="Arial" w:cs="Arial"/>
                <w:b/>
                <w:bCs/>
              </w:rPr>
            </w:pPr>
            <w:r w:rsidRPr="00152FCE">
              <w:rPr>
                <w:rFonts w:ascii="Arial" w:hAnsi="Arial" w:cs="Arial"/>
                <w:b/>
                <w:bCs/>
              </w:rPr>
              <w:t>Sous-Commission</w:t>
            </w:r>
          </w:p>
        </w:tc>
        <w:tc>
          <w:tcPr>
            <w:tcW w:w="7117" w:type="dxa"/>
            <w:vAlign w:val="center"/>
          </w:tcPr>
          <w:p w14:paraId="396975EE" w14:textId="38C48D39" w:rsidR="005554F0" w:rsidRPr="00152FCE" w:rsidRDefault="00152FCE" w:rsidP="006A2E05">
            <w:pPr>
              <w:jc w:val="center"/>
              <w:rPr>
                <w:rFonts w:ascii="Arial" w:hAnsi="Arial" w:cs="Arial"/>
                <w:b/>
                <w:bCs/>
              </w:rPr>
            </w:pPr>
            <w:r w:rsidRPr="00152FCE">
              <w:rPr>
                <w:rFonts w:ascii="Arial" w:hAnsi="Arial" w:cs="Arial"/>
                <w:b/>
                <w:bCs/>
              </w:rPr>
              <w:t>Champ d’application</w:t>
            </w:r>
          </w:p>
        </w:tc>
      </w:tr>
      <w:tr w:rsidR="005554F0" w14:paraId="00BA7432" w14:textId="77777777" w:rsidTr="006B797A">
        <w:trPr>
          <w:trHeight w:val="851"/>
          <w:jc w:val="center"/>
        </w:trPr>
        <w:sdt>
          <w:sdtPr>
            <w:rPr>
              <w:rFonts w:ascii="Arial" w:hAnsi="Arial" w:cs="Arial"/>
              <w:sz w:val="24"/>
              <w:szCs w:val="24"/>
            </w:rPr>
            <w:id w:val="-112515694"/>
            <w14:checkbox>
              <w14:checked w14:val="0"/>
              <w14:checkedState w14:val="2612" w14:font="MS Gothic"/>
              <w14:uncheckedState w14:val="2610" w14:font="MS Gothic"/>
            </w14:checkbox>
          </w:sdtPr>
          <w:sdtEndPr/>
          <w:sdtContent>
            <w:tc>
              <w:tcPr>
                <w:tcW w:w="1242" w:type="dxa"/>
                <w:vAlign w:val="center"/>
              </w:tcPr>
              <w:p w14:paraId="6761C4F5" w14:textId="3AAD7AF9" w:rsidR="005554F0" w:rsidRDefault="009E3A17" w:rsidP="006A2E05">
                <w:pPr>
                  <w:jc w:val="center"/>
                  <w:rPr>
                    <w:rFonts w:ascii="Arial" w:hAnsi="Arial" w:cs="Arial"/>
                    <w:sz w:val="24"/>
                    <w:szCs w:val="24"/>
                  </w:rPr>
                </w:pPr>
                <w:r>
                  <w:rPr>
                    <w:rFonts w:ascii="MS Gothic" w:eastAsia="MS Gothic" w:hAnsi="MS Gothic" w:cs="Arial" w:hint="eastAsia"/>
                    <w:sz w:val="24"/>
                    <w:szCs w:val="24"/>
                  </w:rPr>
                  <w:t>☐</w:t>
                </w:r>
              </w:p>
            </w:tc>
          </w:sdtContent>
        </w:sdt>
        <w:tc>
          <w:tcPr>
            <w:tcW w:w="1985" w:type="dxa"/>
            <w:vAlign w:val="center"/>
          </w:tcPr>
          <w:p w14:paraId="2CCDCBE3" w14:textId="0AB6477C" w:rsidR="005554F0" w:rsidRPr="006A2E05" w:rsidRDefault="006A2E05" w:rsidP="006A2E05">
            <w:pPr>
              <w:jc w:val="center"/>
              <w:rPr>
                <w:rFonts w:ascii="Arial" w:hAnsi="Arial" w:cs="Arial"/>
              </w:rPr>
            </w:pPr>
            <w:r w:rsidRPr="006A2E05">
              <w:rPr>
                <w:rFonts w:ascii="Arial" w:hAnsi="Arial" w:cs="Arial"/>
              </w:rPr>
              <w:t>RCC-M</w:t>
            </w:r>
          </w:p>
        </w:tc>
        <w:tc>
          <w:tcPr>
            <w:tcW w:w="7117" w:type="dxa"/>
            <w:vAlign w:val="center"/>
          </w:tcPr>
          <w:p w14:paraId="6E1397FB" w14:textId="67B0C3AB" w:rsidR="005554F0" w:rsidRDefault="006A2E05" w:rsidP="005554F0">
            <w:pPr>
              <w:rPr>
                <w:rFonts w:ascii="Arial" w:hAnsi="Arial" w:cs="Arial"/>
                <w:sz w:val="24"/>
                <w:szCs w:val="24"/>
              </w:rPr>
            </w:pPr>
            <w:r w:rsidRPr="00E26493">
              <w:rPr>
                <w:rFonts w:ascii="Arial" w:hAnsi="Arial" w:cs="Arial"/>
              </w:rPr>
              <w:t>Règles de Conception et de Construction des Matériels Mécaniques des Ilots Nucléaires REP</w:t>
            </w:r>
          </w:p>
        </w:tc>
      </w:tr>
      <w:tr w:rsidR="006A2E05" w14:paraId="3CEA59FF" w14:textId="77777777" w:rsidTr="004C509E">
        <w:trPr>
          <w:trHeight w:val="851"/>
          <w:jc w:val="center"/>
        </w:trPr>
        <w:sdt>
          <w:sdtPr>
            <w:rPr>
              <w:rFonts w:ascii="MS Gothic" w:eastAsia="MS Gothic" w:hAnsi="MS Gothic" w:cs="Arial" w:hint="eastAsia"/>
              <w:sz w:val="24"/>
              <w:szCs w:val="24"/>
            </w:rPr>
            <w:id w:val="1441106749"/>
            <w14:checkbox>
              <w14:checked w14:val="0"/>
              <w14:checkedState w14:val="2612" w14:font="MS Gothic"/>
              <w14:uncheckedState w14:val="2610" w14:font="MS Gothic"/>
            </w14:checkbox>
          </w:sdtPr>
          <w:sdtEndPr/>
          <w:sdtContent>
            <w:tc>
              <w:tcPr>
                <w:tcW w:w="1242" w:type="dxa"/>
                <w:vAlign w:val="center"/>
              </w:tcPr>
              <w:p w14:paraId="1E0CF41F" w14:textId="09A32E4C"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71FE0D5E" w14:textId="0D27BCE1" w:rsidR="006A2E05" w:rsidRPr="006A2E05" w:rsidRDefault="006A2E05" w:rsidP="006A2E05">
            <w:pPr>
              <w:jc w:val="center"/>
              <w:rPr>
                <w:rFonts w:ascii="Arial" w:hAnsi="Arial" w:cs="Arial"/>
              </w:rPr>
            </w:pPr>
            <w:r w:rsidRPr="006A2E05">
              <w:rPr>
                <w:rFonts w:ascii="Arial" w:hAnsi="Arial" w:cs="Arial"/>
              </w:rPr>
              <w:t>RSE-M</w:t>
            </w:r>
          </w:p>
        </w:tc>
        <w:tc>
          <w:tcPr>
            <w:tcW w:w="7117" w:type="dxa"/>
            <w:vAlign w:val="center"/>
          </w:tcPr>
          <w:p w14:paraId="3A53D39F" w14:textId="5DBC327A" w:rsidR="006A2E05" w:rsidRPr="00E26493" w:rsidRDefault="006A2E05" w:rsidP="006A2E05">
            <w:pPr>
              <w:rPr>
                <w:rFonts w:ascii="Arial" w:hAnsi="Arial" w:cs="Arial"/>
              </w:rPr>
            </w:pPr>
            <w:r w:rsidRPr="006A2E05">
              <w:rPr>
                <w:rFonts w:ascii="Arial" w:hAnsi="Arial" w:cs="Arial"/>
              </w:rPr>
              <w:t>Règles d</w:t>
            </w:r>
            <w:r w:rsidR="004C509E">
              <w:rPr>
                <w:rFonts w:ascii="Arial" w:hAnsi="Arial" w:cs="Arial"/>
              </w:rPr>
              <w:t>’Installation, d</w:t>
            </w:r>
            <w:r w:rsidRPr="006A2E05">
              <w:rPr>
                <w:rFonts w:ascii="Arial" w:hAnsi="Arial" w:cs="Arial"/>
              </w:rPr>
              <w:t>e Surveillance</w:t>
            </w:r>
            <w:r w:rsidR="004C509E">
              <w:rPr>
                <w:rFonts w:ascii="Arial" w:hAnsi="Arial" w:cs="Arial"/>
              </w:rPr>
              <w:t xml:space="preserve"> et de Maintenance</w:t>
            </w:r>
            <w:r w:rsidRPr="006A2E05">
              <w:rPr>
                <w:rFonts w:ascii="Arial" w:hAnsi="Arial" w:cs="Arial"/>
              </w:rPr>
              <w:t xml:space="preserve"> en Exploitation des Matériels Mécaniques des REP</w:t>
            </w:r>
          </w:p>
        </w:tc>
      </w:tr>
      <w:tr w:rsidR="006A2E05" w14:paraId="157896F2" w14:textId="77777777" w:rsidTr="004C509E">
        <w:trPr>
          <w:trHeight w:val="851"/>
          <w:jc w:val="center"/>
        </w:trPr>
        <w:sdt>
          <w:sdtPr>
            <w:rPr>
              <w:rFonts w:ascii="MS Gothic" w:eastAsia="MS Gothic" w:hAnsi="MS Gothic" w:cs="Arial" w:hint="eastAsia"/>
              <w:sz w:val="24"/>
              <w:szCs w:val="24"/>
            </w:rPr>
            <w:id w:val="1097596662"/>
            <w14:checkbox>
              <w14:checked w14:val="0"/>
              <w14:checkedState w14:val="2612" w14:font="MS Gothic"/>
              <w14:uncheckedState w14:val="2610" w14:font="MS Gothic"/>
            </w14:checkbox>
          </w:sdtPr>
          <w:sdtEndPr/>
          <w:sdtContent>
            <w:tc>
              <w:tcPr>
                <w:tcW w:w="1242" w:type="dxa"/>
                <w:vAlign w:val="center"/>
              </w:tcPr>
              <w:p w14:paraId="7B2FE545" w14:textId="461F39C6"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777B7742" w14:textId="4D9FA3D4" w:rsidR="006A2E05" w:rsidRPr="006A2E05" w:rsidRDefault="006A2E05" w:rsidP="006A2E05">
            <w:pPr>
              <w:jc w:val="center"/>
              <w:rPr>
                <w:rFonts w:ascii="Arial" w:hAnsi="Arial" w:cs="Arial"/>
              </w:rPr>
            </w:pPr>
            <w:r w:rsidRPr="006A2E05">
              <w:rPr>
                <w:rFonts w:ascii="Arial" w:hAnsi="Arial" w:cs="Arial"/>
              </w:rPr>
              <w:t>RCC-</w:t>
            </w:r>
            <w:proofErr w:type="spellStart"/>
            <w:r w:rsidRPr="006A2E05">
              <w:rPr>
                <w:rFonts w:ascii="Arial" w:hAnsi="Arial" w:cs="Arial"/>
              </w:rPr>
              <w:t>MRx</w:t>
            </w:r>
            <w:proofErr w:type="spellEnd"/>
          </w:p>
        </w:tc>
        <w:tc>
          <w:tcPr>
            <w:tcW w:w="7117" w:type="dxa"/>
            <w:vAlign w:val="center"/>
          </w:tcPr>
          <w:p w14:paraId="569B0E18" w14:textId="5A7328DE" w:rsidR="006A2E05" w:rsidRPr="006A2E05" w:rsidRDefault="006A2E05" w:rsidP="006A2E05">
            <w:pPr>
              <w:rPr>
                <w:rFonts w:ascii="Arial" w:hAnsi="Arial" w:cs="Arial"/>
              </w:rPr>
            </w:pPr>
            <w:r w:rsidRPr="006A2E05">
              <w:rPr>
                <w:rFonts w:ascii="Arial" w:hAnsi="Arial" w:cs="Arial"/>
              </w:rPr>
              <w:t xml:space="preserve">Règles de Conception et de Construction des </w:t>
            </w:r>
            <w:r w:rsidR="00327713">
              <w:rPr>
                <w:rFonts w:ascii="Arial" w:hAnsi="Arial" w:cs="Arial"/>
              </w:rPr>
              <w:t>M</w:t>
            </w:r>
            <w:r w:rsidRPr="006A2E05">
              <w:rPr>
                <w:rFonts w:ascii="Arial" w:hAnsi="Arial" w:cs="Arial"/>
              </w:rPr>
              <w:t>atériels Mécaniques des installations nucléaires hautes températures</w:t>
            </w:r>
            <w:r w:rsidR="004C509E">
              <w:rPr>
                <w:rFonts w:ascii="Arial" w:hAnsi="Arial" w:cs="Arial"/>
              </w:rPr>
              <w:t>, expérimentales et de fusion</w:t>
            </w:r>
          </w:p>
        </w:tc>
      </w:tr>
      <w:tr w:rsidR="006A2E05" w14:paraId="4939335F" w14:textId="77777777" w:rsidTr="00327713">
        <w:trPr>
          <w:trHeight w:val="851"/>
          <w:jc w:val="center"/>
        </w:trPr>
        <w:sdt>
          <w:sdtPr>
            <w:rPr>
              <w:rFonts w:ascii="MS Gothic" w:eastAsia="MS Gothic" w:hAnsi="MS Gothic" w:cs="Arial" w:hint="eastAsia"/>
              <w:sz w:val="24"/>
              <w:szCs w:val="24"/>
            </w:rPr>
            <w:id w:val="-1588915249"/>
            <w14:checkbox>
              <w14:checked w14:val="0"/>
              <w14:checkedState w14:val="2612" w14:font="MS Gothic"/>
              <w14:uncheckedState w14:val="2610" w14:font="MS Gothic"/>
            </w14:checkbox>
          </w:sdtPr>
          <w:sdtEndPr/>
          <w:sdtContent>
            <w:tc>
              <w:tcPr>
                <w:tcW w:w="1242" w:type="dxa"/>
                <w:vAlign w:val="center"/>
              </w:tcPr>
              <w:p w14:paraId="60AEDB4A" w14:textId="21061B24"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2F1F936E" w14:textId="05F213CF" w:rsidR="006A2E05" w:rsidRPr="006A2E05" w:rsidRDefault="006A2E05" w:rsidP="006A2E05">
            <w:pPr>
              <w:jc w:val="center"/>
              <w:rPr>
                <w:rFonts w:ascii="Arial" w:hAnsi="Arial" w:cs="Arial"/>
              </w:rPr>
            </w:pPr>
            <w:r w:rsidRPr="006A2E05">
              <w:rPr>
                <w:rFonts w:ascii="Arial" w:hAnsi="Arial" w:cs="Arial"/>
              </w:rPr>
              <w:t>RCC-C</w:t>
            </w:r>
          </w:p>
        </w:tc>
        <w:tc>
          <w:tcPr>
            <w:tcW w:w="7117" w:type="dxa"/>
            <w:vAlign w:val="center"/>
          </w:tcPr>
          <w:p w14:paraId="6967ABDD" w14:textId="0F832628" w:rsidR="006A2E05" w:rsidRPr="006A2E05" w:rsidRDefault="006A2E05" w:rsidP="006A2E05">
            <w:pPr>
              <w:rPr>
                <w:rFonts w:ascii="Arial" w:hAnsi="Arial" w:cs="Arial"/>
              </w:rPr>
            </w:pPr>
            <w:r w:rsidRPr="006A2E05">
              <w:rPr>
                <w:rFonts w:ascii="Arial" w:hAnsi="Arial" w:cs="Arial"/>
              </w:rPr>
              <w:t xml:space="preserve">Règles de Conception et de Construction </w:t>
            </w:r>
            <w:r w:rsidR="00327713">
              <w:rPr>
                <w:rFonts w:ascii="Arial" w:hAnsi="Arial" w:cs="Arial"/>
              </w:rPr>
              <w:t>applicables aux</w:t>
            </w:r>
            <w:r w:rsidRPr="006A2E05">
              <w:rPr>
                <w:rFonts w:ascii="Arial" w:hAnsi="Arial" w:cs="Arial"/>
              </w:rPr>
              <w:t xml:space="preserve"> Assemblages de Combustible des Centrales Nucléaires</w:t>
            </w:r>
            <w:r w:rsidR="00327713">
              <w:rPr>
                <w:rFonts w:ascii="Arial" w:hAnsi="Arial" w:cs="Arial"/>
              </w:rPr>
              <w:t xml:space="preserve"> REP</w:t>
            </w:r>
          </w:p>
        </w:tc>
      </w:tr>
      <w:tr w:rsidR="006A2E05" w14:paraId="33D79B0B" w14:textId="77777777" w:rsidTr="00327713">
        <w:trPr>
          <w:trHeight w:val="851"/>
          <w:jc w:val="center"/>
        </w:trPr>
        <w:sdt>
          <w:sdtPr>
            <w:rPr>
              <w:rFonts w:ascii="MS Gothic" w:eastAsia="MS Gothic" w:hAnsi="MS Gothic" w:cs="Arial" w:hint="eastAsia"/>
              <w:sz w:val="24"/>
              <w:szCs w:val="24"/>
            </w:rPr>
            <w:id w:val="90138805"/>
            <w14:checkbox>
              <w14:checked w14:val="0"/>
              <w14:checkedState w14:val="2612" w14:font="MS Gothic"/>
              <w14:uncheckedState w14:val="2610" w14:font="MS Gothic"/>
            </w14:checkbox>
          </w:sdtPr>
          <w:sdtEndPr/>
          <w:sdtContent>
            <w:tc>
              <w:tcPr>
                <w:tcW w:w="1242" w:type="dxa"/>
                <w:vAlign w:val="center"/>
              </w:tcPr>
              <w:p w14:paraId="171B39F0" w14:textId="25ADD046"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0A8A655D" w14:textId="096D5901" w:rsidR="006A2E05" w:rsidRPr="006A2E05" w:rsidRDefault="006A2E05" w:rsidP="006A2E05">
            <w:pPr>
              <w:jc w:val="center"/>
              <w:rPr>
                <w:rFonts w:ascii="Arial" w:hAnsi="Arial" w:cs="Arial"/>
              </w:rPr>
            </w:pPr>
            <w:r w:rsidRPr="006A2E05">
              <w:rPr>
                <w:rFonts w:ascii="Arial" w:hAnsi="Arial" w:cs="Arial"/>
              </w:rPr>
              <w:t>RCC-E</w:t>
            </w:r>
          </w:p>
        </w:tc>
        <w:tc>
          <w:tcPr>
            <w:tcW w:w="7117" w:type="dxa"/>
            <w:vAlign w:val="center"/>
          </w:tcPr>
          <w:p w14:paraId="7A5F4499" w14:textId="179DDAEE" w:rsidR="006A2E05" w:rsidRPr="006A2E05" w:rsidRDefault="006A2E05" w:rsidP="006A2E05">
            <w:pPr>
              <w:rPr>
                <w:rFonts w:ascii="Arial" w:hAnsi="Arial" w:cs="Arial"/>
              </w:rPr>
            </w:pPr>
            <w:r w:rsidRPr="006A2E05">
              <w:rPr>
                <w:rFonts w:ascii="Arial" w:hAnsi="Arial" w:cs="Arial"/>
              </w:rPr>
              <w:t xml:space="preserve">Règles de Conception et de Construction des </w:t>
            </w:r>
            <w:r w:rsidR="00327713">
              <w:rPr>
                <w:rFonts w:ascii="Arial" w:hAnsi="Arial" w:cs="Arial"/>
              </w:rPr>
              <w:t xml:space="preserve">Systèmes et </w:t>
            </w:r>
            <w:r w:rsidRPr="006A2E05">
              <w:rPr>
                <w:rFonts w:ascii="Arial" w:hAnsi="Arial" w:cs="Arial"/>
              </w:rPr>
              <w:t xml:space="preserve">Matériels Electriques </w:t>
            </w:r>
            <w:r w:rsidR="00327713">
              <w:rPr>
                <w:rFonts w:ascii="Arial" w:hAnsi="Arial" w:cs="Arial"/>
              </w:rPr>
              <w:t>et de Contrôle Commande</w:t>
            </w:r>
          </w:p>
        </w:tc>
      </w:tr>
      <w:tr w:rsidR="006A2E05" w14:paraId="529F6EF8" w14:textId="77777777" w:rsidTr="00327713">
        <w:trPr>
          <w:trHeight w:val="851"/>
          <w:jc w:val="center"/>
        </w:trPr>
        <w:sdt>
          <w:sdtPr>
            <w:rPr>
              <w:rFonts w:ascii="MS Gothic" w:eastAsia="MS Gothic" w:hAnsi="MS Gothic" w:cs="Arial" w:hint="eastAsia"/>
              <w:sz w:val="24"/>
              <w:szCs w:val="24"/>
            </w:rPr>
            <w:id w:val="-1836297429"/>
            <w14:checkbox>
              <w14:checked w14:val="0"/>
              <w14:checkedState w14:val="2612" w14:font="MS Gothic"/>
              <w14:uncheckedState w14:val="2610" w14:font="MS Gothic"/>
            </w14:checkbox>
          </w:sdtPr>
          <w:sdtEndPr/>
          <w:sdtContent>
            <w:tc>
              <w:tcPr>
                <w:tcW w:w="1242" w:type="dxa"/>
                <w:vAlign w:val="center"/>
              </w:tcPr>
              <w:p w14:paraId="59D7DBCA" w14:textId="6DF251F5"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4917A9E0" w14:textId="6111FF07" w:rsidR="006A2E05" w:rsidRPr="006A2E05" w:rsidRDefault="006A2E05" w:rsidP="006A2E05">
            <w:pPr>
              <w:jc w:val="center"/>
              <w:rPr>
                <w:rFonts w:ascii="Arial" w:hAnsi="Arial" w:cs="Arial"/>
              </w:rPr>
            </w:pPr>
            <w:r w:rsidRPr="006A2E05">
              <w:rPr>
                <w:rFonts w:ascii="Arial" w:hAnsi="Arial" w:cs="Arial"/>
              </w:rPr>
              <w:t>RCC-CW</w:t>
            </w:r>
          </w:p>
        </w:tc>
        <w:tc>
          <w:tcPr>
            <w:tcW w:w="7117" w:type="dxa"/>
            <w:vAlign w:val="center"/>
          </w:tcPr>
          <w:p w14:paraId="2BDCD9E2" w14:textId="710CABF4" w:rsidR="006A2E05" w:rsidRPr="006A2E05" w:rsidRDefault="006A2E05" w:rsidP="006A2E05">
            <w:pPr>
              <w:rPr>
                <w:rFonts w:ascii="Arial" w:hAnsi="Arial" w:cs="Arial"/>
              </w:rPr>
            </w:pPr>
            <w:r w:rsidRPr="006A2E05">
              <w:rPr>
                <w:rFonts w:ascii="Arial" w:hAnsi="Arial" w:cs="Arial"/>
              </w:rPr>
              <w:t>Règles de Conception et</w:t>
            </w:r>
            <w:r w:rsidR="00327713">
              <w:rPr>
                <w:rFonts w:ascii="Arial" w:hAnsi="Arial" w:cs="Arial"/>
              </w:rPr>
              <w:t xml:space="preserve"> Réalisation pour le</w:t>
            </w:r>
            <w:r w:rsidRPr="006A2E05">
              <w:rPr>
                <w:rFonts w:ascii="Arial" w:hAnsi="Arial" w:cs="Arial"/>
              </w:rPr>
              <w:t xml:space="preserve"> Génie Civil des</w:t>
            </w:r>
            <w:r w:rsidR="00327713">
              <w:rPr>
                <w:rFonts w:ascii="Arial" w:hAnsi="Arial" w:cs="Arial"/>
              </w:rPr>
              <w:t xml:space="preserve"> Centrales Nucléaires REP</w:t>
            </w:r>
          </w:p>
        </w:tc>
      </w:tr>
      <w:tr w:rsidR="006A2E05" w14:paraId="2686EAF0" w14:textId="77777777" w:rsidTr="00327713">
        <w:trPr>
          <w:trHeight w:val="851"/>
          <w:jc w:val="center"/>
        </w:trPr>
        <w:sdt>
          <w:sdtPr>
            <w:rPr>
              <w:rFonts w:ascii="MS Gothic" w:eastAsia="MS Gothic" w:hAnsi="MS Gothic" w:cs="Arial" w:hint="eastAsia"/>
              <w:sz w:val="24"/>
              <w:szCs w:val="24"/>
            </w:rPr>
            <w:id w:val="-6137733"/>
            <w14:checkbox>
              <w14:checked w14:val="0"/>
              <w14:checkedState w14:val="2612" w14:font="MS Gothic"/>
              <w14:uncheckedState w14:val="2610" w14:font="MS Gothic"/>
            </w14:checkbox>
          </w:sdtPr>
          <w:sdtEndPr/>
          <w:sdtContent>
            <w:tc>
              <w:tcPr>
                <w:tcW w:w="1242" w:type="dxa"/>
                <w:vAlign w:val="center"/>
              </w:tcPr>
              <w:p w14:paraId="199AD2DB" w14:textId="63C24205" w:rsidR="006A2E05" w:rsidRDefault="006A2E05" w:rsidP="006A2E05">
                <w:pPr>
                  <w:jc w:val="center"/>
                  <w:rPr>
                    <w:rFonts w:ascii="MS Gothic" w:eastAsia="MS Gothic" w:hAnsi="MS Gothic" w:cs="Arial"/>
                    <w:sz w:val="24"/>
                    <w:szCs w:val="24"/>
                  </w:rPr>
                </w:pPr>
                <w:r>
                  <w:rPr>
                    <w:rFonts w:ascii="MS Gothic" w:eastAsia="MS Gothic" w:hAnsi="MS Gothic" w:cs="Arial" w:hint="eastAsia"/>
                    <w:sz w:val="24"/>
                    <w:szCs w:val="24"/>
                  </w:rPr>
                  <w:t>☐</w:t>
                </w:r>
              </w:p>
            </w:tc>
          </w:sdtContent>
        </w:sdt>
        <w:tc>
          <w:tcPr>
            <w:tcW w:w="1985" w:type="dxa"/>
            <w:vAlign w:val="center"/>
          </w:tcPr>
          <w:p w14:paraId="6397E18A" w14:textId="4400401F" w:rsidR="006A2E05" w:rsidRPr="006A2E05" w:rsidRDefault="006A2E05" w:rsidP="006A2E05">
            <w:pPr>
              <w:jc w:val="center"/>
              <w:rPr>
                <w:rFonts w:ascii="Arial" w:hAnsi="Arial" w:cs="Arial"/>
              </w:rPr>
            </w:pPr>
            <w:r w:rsidRPr="006A2E05">
              <w:rPr>
                <w:rFonts w:ascii="Arial" w:hAnsi="Arial" w:cs="Arial"/>
              </w:rPr>
              <w:t>RCC-F</w:t>
            </w:r>
          </w:p>
        </w:tc>
        <w:tc>
          <w:tcPr>
            <w:tcW w:w="7117" w:type="dxa"/>
            <w:vAlign w:val="center"/>
          </w:tcPr>
          <w:p w14:paraId="54B45DFF" w14:textId="530AD7C0" w:rsidR="006A2E05" w:rsidRPr="006A2E05" w:rsidRDefault="006A2E05" w:rsidP="006A2E05">
            <w:pPr>
              <w:rPr>
                <w:rFonts w:ascii="Arial" w:hAnsi="Arial" w:cs="Arial"/>
              </w:rPr>
            </w:pPr>
            <w:r w:rsidRPr="006A2E05">
              <w:rPr>
                <w:rFonts w:ascii="Arial" w:hAnsi="Arial" w:cs="Arial"/>
              </w:rPr>
              <w:t>R</w:t>
            </w:r>
            <w:r w:rsidR="00327713">
              <w:rPr>
                <w:rFonts w:ascii="Arial" w:hAnsi="Arial" w:cs="Arial"/>
              </w:rPr>
              <w:t>ègles</w:t>
            </w:r>
            <w:r w:rsidRPr="006A2E05">
              <w:rPr>
                <w:rFonts w:ascii="Arial" w:hAnsi="Arial" w:cs="Arial"/>
              </w:rPr>
              <w:t xml:space="preserve"> de Conception et de Construction concernant </w:t>
            </w:r>
            <w:r w:rsidR="00327713">
              <w:rPr>
                <w:rFonts w:ascii="Arial" w:hAnsi="Arial" w:cs="Arial"/>
              </w:rPr>
              <w:t xml:space="preserve">la protection contre le feu des </w:t>
            </w:r>
            <w:r w:rsidRPr="006A2E05">
              <w:rPr>
                <w:rFonts w:ascii="Arial" w:hAnsi="Arial" w:cs="Arial"/>
              </w:rPr>
              <w:t xml:space="preserve">centrales nucléaires </w:t>
            </w:r>
            <w:r w:rsidR="00327713">
              <w:rPr>
                <w:rFonts w:ascii="Arial" w:hAnsi="Arial" w:cs="Arial"/>
              </w:rPr>
              <w:t>de type REP</w:t>
            </w:r>
          </w:p>
        </w:tc>
      </w:tr>
      <w:bookmarkEnd w:id="2"/>
    </w:tbl>
    <w:p w14:paraId="5F88B723" w14:textId="0D4E7B3C" w:rsidR="005554F0" w:rsidRDefault="005554F0" w:rsidP="005554F0">
      <w:pPr>
        <w:rPr>
          <w:rFonts w:ascii="Arial" w:hAnsi="Arial" w:cs="Arial"/>
          <w:sz w:val="24"/>
          <w:szCs w:val="24"/>
        </w:rPr>
      </w:pPr>
    </w:p>
    <w:tbl>
      <w:tblPr>
        <w:tblStyle w:val="Grilledutableau"/>
        <w:tblW w:w="0" w:type="auto"/>
        <w:tblLook w:val="04A0" w:firstRow="1" w:lastRow="0" w:firstColumn="1" w:lastColumn="0" w:noHBand="0" w:noVBand="1"/>
      </w:tblPr>
      <w:tblGrid>
        <w:gridCol w:w="8188"/>
        <w:gridCol w:w="2156"/>
      </w:tblGrid>
      <w:tr w:rsidR="006A2E05" w14:paraId="3782D859" w14:textId="77777777" w:rsidTr="00E66ED7">
        <w:trPr>
          <w:trHeight w:val="567"/>
        </w:trPr>
        <w:tc>
          <w:tcPr>
            <w:tcW w:w="8188" w:type="dxa"/>
            <w:vAlign w:val="center"/>
          </w:tcPr>
          <w:p w14:paraId="0E05A131" w14:textId="2AB488AF" w:rsidR="0080773F" w:rsidRPr="006B797A" w:rsidRDefault="006A2E05" w:rsidP="00E66ED7">
            <w:pPr>
              <w:rPr>
                <w:rFonts w:ascii="Arial" w:hAnsi="Arial" w:cs="Arial"/>
                <w:b/>
                <w:bCs/>
              </w:rPr>
            </w:pPr>
            <w:r w:rsidRPr="006B797A">
              <w:rPr>
                <w:rFonts w:ascii="Arial" w:hAnsi="Arial" w:cs="Arial"/>
                <w:b/>
                <w:bCs/>
              </w:rPr>
              <w:t>Adhésion à l’AFCEN ouvrant droit à la participation à une Sous-commission</w:t>
            </w:r>
          </w:p>
        </w:tc>
        <w:tc>
          <w:tcPr>
            <w:tcW w:w="2156" w:type="dxa"/>
            <w:vAlign w:val="center"/>
          </w:tcPr>
          <w:p w14:paraId="09059DC9" w14:textId="6AEC7E1C" w:rsidR="0080773F" w:rsidRPr="006B797A" w:rsidRDefault="006A2E05" w:rsidP="00E66ED7">
            <w:pPr>
              <w:jc w:val="right"/>
              <w:rPr>
                <w:rFonts w:ascii="Arial" w:hAnsi="Arial" w:cs="Arial"/>
                <w:b/>
                <w:bCs/>
              </w:rPr>
            </w:pPr>
            <w:r w:rsidRPr="006B797A">
              <w:rPr>
                <w:rFonts w:ascii="Arial" w:hAnsi="Arial" w:cs="Arial"/>
                <w:b/>
                <w:bCs/>
              </w:rPr>
              <w:t>3000€ HT</w:t>
            </w:r>
          </w:p>
        </w:tc>
      </w:tr>
      <w:tr w:rsidR="006A2E05" w14:paraId="7A5E9490" w14:textId="77777777" w:rsidTr="0080773F">
        <w:tc>
          <w:tcPr>
            <w:tcW w:w="8188" w:type="dxa"/>
            <w:vAlign w:val="center"/>
          </w:tcPr>
          <w:p w14:paraId="31B2AE3E" w14:textId="174DBB16" w:rsidR="006A2E05" w:rsidRPr="006B797A" w:rsidRDefault="006A2E05" w:rsidP="00831286">
            <w:pPr>
              <w:rPr>
                <w:rFonts w:ascii="Arial" w:hAnsi="Arial" w:cs="Arial"/>
                <w:b/>
                <w:bCs/>
              </w:rPr>
            </w:pPr>
            <w:r w:rsidRPr="006B797A">
              <w:rPr>
                <w:rFonts w:ascii="Arial" w:hAnsi="Arial" w:cs="Arial"/>
                <w:b/>
                <w:bCs/>
              </w:rPr>
              <w:t>Nombre N de sous-commission supplémentaire, au-delà de la première</w:t>
            </w:r>
            <w:r w:rsidR="0080773F" w:rsidRPr="006B797A">
              <w:rPr>
                <w:rFonts w:ascii="Arial" w:hAnsi="Arial" w:cs="Arial"/>
                <w:b/>
                <w:bCs/>
              </w:rPr>
              <w:t>, 2500€ par sous-commission soit :</w:t>
            </w:r>
            <w:r w:rsidR="006B797A" w:rsidRPr="006B797A">
              <w:rPr>
                <w:rFonts w:ascii="Arial" w:hAnsi="Arial" w:cs="Arial"/>
                <w:b/>
                <w:bCs/>
              </w:rPr>
              <w:tab/>
            </w:r>
            <w:r w:rsidR="006B797A" w:rsidRPr="006B797A">
              <w:rPr>
                <w:rFonts w:ascii="Arial" w:hAnsi="Arial" w:cs="Arial"/>
                <w:b/>
                <w:bCs/>
              </w:rPr>
              <w:tab/>
            </w:r>
            <w:r w:rsidR="006B797A" w:rsidRPr="006B797A">
              <w:rPr>
                <w:rFonts w:ascii="Arial" w:hAnsi="Arial" w:cs="Arial"/>
                <w:b/>
                <w:bCs/>
              </w:rPr>
              <w:tab/>
            </w:r>
            <w:r w:rsidR="006B797A" w:rsidRPr="006B797A">
              <w:rPr>
                <w:rFonts w:ascii="Arial" w:hAnsi="Arial" w:cs="Arial"/>
                <w:b/>
                <w:bCs/>
              </w:rPr>
              <w:tab/>
            </w:r>
            <w:r w:rsidR="006B797A" w:rsidRPr="006B797A">
              <w:rPr>
                <w:rFonts w:ascii="Arial" w:hAnsi="Arial" w:cs="Arial"/>
                <w:b/>
                <w:bCs/>
              </w:rPr>
              <w:tab/>
            </w:r>
            <w:r w:rsidR="006B797A" w:rsidRPr="006B797A">
              <w:rPr>
                <w:rFonts w:ascii="Arial" w:hAnsi="Arial" w:cs="Arial"/>
                <w:b/>
                <w:bCs/>
              </w:rPr>
              <w:tab/>
            </w:r>
            <w:r w:rsidRPr="006B797A">
              <w:rPr>
                <w:rFonts w:ascii="Arial" w:hAnsi="Arial" w:cs="Arial"/>
                <w:b/>
                <w:bCs/>
              </w:rPr>
              <w:t>N x 2500€</w:t>
            </w:r>
            <w:r w:rsidR="006B797A" w:rsidRPr="006B797A">
              <w:rPr>
                <w:rFonts w:ascii="Arial" w:hAnsi="Arial" w:cs="Arial"/>
                <w:b/>
                <w:bCs/>
              </w:rPr>
              <w:t xml:space="preserve"> </w:t>
            </w:r>
            <w:r w:rsidR="0080773F" w:rsidRPr="006B797A">
              <w:rPr>
                <w:rFonts w:ascii="Arial" w:hAnsi="Arial" w:cs="Arial"/>
                <w:b/>
                <w:bCs/>
              </w:rPr>
              <w:t>=</w:t>
            </w:r>
          </w:p>
        </w:tc>
        <w:tc>
          <w:tcPr>
            <w:tcW w:w="2156" w:type="dxa"/>
            <w:vAlign w:val="center"/>
          </w:tcPr>
          <w:p w14:paraId="2ED3472F" w14:textId="43EAE8DF" w:rsidR="006A2E05" w:rsidRPr="006B797A" w:rsidRDefault="006B797A" w:rsidP="006B797A">
            <w:pPr>
              <w:jc w:val="right"/>
              <w:rPr>
                <w:rFonts w:ascii="Arial" w:hAnsi="Arial" w:cs="Arial"/>
                <w:b/>
                <w:bCs/>
              </w:rPr>
            </w:pPr>
            <w:r w:rsidRPr="006B797A">
              <w:rPr>
                <w:rFonts w:ascii="Arial" w:hAnsi="Arial" w:cs="Arial"/>
                <w:b/>
                <w:bCs/>
              </w:rPr>
              <w:t>€ HT</w:t>
            </w:r>
          </w:p>
        </w:tc>
      </w:tr>
      <w:tr w:rsidR="0080773F" w14:paraId="387FA007" w14:textId="77777777" w:rsidTr="006B797A">
        <w:trPr>
          <w:trHeight w:val="567"/>
        </w:trPr>
        <w:tc>
          <w:tcPr>
            <w:tcW w:w="8188" w:type="dxa"/>
            <w:vAlign w:val="center"/>
          </w:tcPr>
          <w:p w14:paraId="06C7FD1E" w14:textId="21C2EDEC" w:rsidR="0080773F" w:rsidRPr="006B797A" w:rsidRDefault="0080773F" w:rsidP="0080773F">
            <w:pPr>
              <w:rPr>
                <w:rFonts w:ascii="Arial" w:hAnsi="Arial" w:cs="Arial"/>
                <w:b/>
                <w:bCs/>
              </w:rPr>
            </w:pPr>
            <w:r w:rsidRPr="006B797A">
              <w:rPr>
                <w:rFonts w:ascii="Arial" w:hAnsi="Arial" w:cs="Arial"/>
                <w:b/>
                <w:bCs/>
              </w:rPr>
              <w:t xml:space="preserve">Montant global de la cotisation : </w:t>
            </w:r>
            <w:r w:rsidRPr="006B797A">
              <w:rPr>
                <w:rFonts w:ascii="Arial" w:hAnsi="Arial" w:cs="Arial"/>
                <w:b/>
                <w:bCs/>
              </w:rPr>
              <w:tab/>
            </w:r>
            <w:r w:rsidRPr="006B797A">
              <w:rPr>
                <w:rFonts w:ascii="Arial" w:hAnsi="Arial" w:cs="Arial"/>
                <w:b/>
                <w:bCs/>
              </w:rPr>
              <w:tab/>
            </w:r>
            <w:r w:rsidRPr="006B797A">
              <w:rPr>
                <w:rFonts w:ascii="Arial" w:hAnsi="Arial" w:cs="Arial"/>
                <w:b/>
                <w:bCs/>
              </w:rPr>
              <w:tab/>
            </w:r>
            <w:r w:rsidRPr="006B797A">
              <w:rPr>
                <w:rFonts w:ascii="Arial" w:hAnsi="Arial" w:cs="Arial"/>
                <w:b/>
                <w:bCs/>
              </w:rPr>
              <w:tab/>
              <w:t>3000€ + (N x 2500€) =</w:t>
            </w:r>
          </w:p>
        </w:tc>
        <w:tc>
          <w:tcPr>
            <w:tcW w:w="2156" w:type="dxa"/>
            <w:vAlign w:val="center"/>
          </w:tcPr>
          <w:p w14:paraId="41461425" w14:textId="123D00AB" w:rsidR="0080773F" w:rsidRPr="006B797A" w:rsidRDefault="006B797A" w:rsidP="006B797A">
            <w:pPr>
              <w:jc w:val="right"/>
              <w:rPr>
                <w:rFonts w:ascii="Arial" w:hAnsi="Arial" w:cs="Arial"/>
                <w:b/>
                <w:bCs/>
              </w:rPr>
            </w:pPr>
            <w:r w:rsidRPr="006B797A">
              <w:rPr>
                <w:rFonts w:ascii="Arial" w:hAnsi="Arial" w:cs="Arial"/>
                <w:b/>
                <w:bCs/>
              </w:rPr>
              <w:t>€ HT</w:t>
            </w:r>
          </w:p>
        </w:tc>
      </w:tr>
      <w:tr w:rsidR="0080773F" w14:paraId="5CDB3944" w14:textId="77777777" w:rsidTr="006B797A">
        <w:trPr>
          <w:trHeight w:val="567"/>
        </w:trPr>
        <w:tc>
          <w:tcPr>
            <w:tcW w:w="8188" w:type="dxa"/>
            <w:vAlign w:val="center"/>
          </w:tcPr>
          <w:p w14:paraId="38BB1B8F" w14:textId="2EE76963" w:rsidR="0080773F" w:rsidRPr="006B797A" w:rsidRDefault="0080773F" w:rsidP="0080773F">
            <w:pPr>
              <w:jc w:val="right"/>
              <w:rPr>
                <w:rFonts w:ascii="Arial" w:hAnsi="Arial" w:cs="Arial"/>
                <w:b/>
                <w:bCs/>
              </w:rPr>
            </w:pPr>
            <w:r w:rsidRPr="006B797A">
              <w:rPr>
                <w:rFonts w:ascii="Arial" w:hAnsi="Arial" w:cs="Arial"/>
                <w:b/>
                <w:bCs/>
              </w:rPr>
              <w:t>+ TVA 20% (pour la France seulement) =</w:t>
            </w:r>
          </w:p>
        </w:tc>
        <w:tc>
          <w:tcPr>
            <w:tcW w:w="2156" w:type="dxa"/>
            <w:vAlign w:val="center"/>
          </w:tcPr>
          <w:p w14:paraId="7D1D01CE" w14:textId="494F691A" w:rsidR="0080773F" w:rsidRPr="006B797A" w:rsidRDefault="006B797A" w:rsidP="006B797A">
            <w:pPr>
              <w:jc w:val="right"/>
              <w:rPr>
                <w:rFonts w:ascii="Arial" w:hAnsi="Arial" w:cs="Arial"/>
                <w:b/>
                <w:bCs/>
              </w:rPr>
            </w:pPr>
            <w:r w:rsidRPr="006B797A">
              <w:rPr>
                <w:rFonts w:ascii="Arial" w:hAnsi="Arial" w:cs="Arial"/>
                <w:b/>
                <w:bCs/>
              </w:rPr>
              <w:t>€</w:t>
            </w:r>
          </w:p>
        </w:tc>
      </w:tr>
      <w:tr w:rsidR="0080773F" w14:paraId="2A07A035" w14:textId="77777777" w:rsidTr="006B797A">
        <w:trPr>
          <w:trHeight w:val="567"/>
        </w:trPr>
        <w:tc>
          <w:tcPr>
            <w:tcW w:w="8188" w:type="dxa"/>
            <w:vAlign w:val="center"/>
          </w:tcPr>
          <w:p w14:paraId="5A1833E6" w14:textId="4546573F" w:rsidR="0080773F" w:rsidRPr="006B797A" w:rsidRDefault="0080773F" w:rsidP="0080773F">
            <w:pPr>
              <w:jc w:val="right"/>
              <w:rPr>
                <w:rFonts w:ascii="Arial" w:hAnsi="Arial" w:cs="Arial"/>
                <w:b/>
                <w:bCs/>
              </w:rPr>
            </w:pPr>
            <w:r w:rsidRPr="006B797A">
              <w:rPr>
                <w:rFonts w:ascii="Arial" w:hAnsi="Arial" w:cs="Arial"/>
                <w:b/>
                <w:bCs/>
              </w:rPr>
              <w:t>TOTAL TTC=</w:t>
            </w:r>
          </w:p>
        </w:tc>
        <w:tc>
          <w:tcPr>
            <w:tcW w:w="2156" w:type="dxa"/>
            <w:vAlign w:val="center"/>
          </w:tcPr>
          <w:p w14:paraId="6D8BDF6F" w14:textId="067FE124" w:rsidR="0080773F" w:rsidRPr="006B797A" w:rsidRDefault="006B797A" w:rsidP="006B797A">
            <w:pPr>
              <w:jc w:val="right"/>
              <w:rPr>
                <w:rFonts w:ascii="Arial" w:hAnsi="Arial" w:cs="Arial"/>
                <w:b/>
                <w:bCs/>
              </w:rPr>
            </w:pPr>
            <w:r w:rsidRPr="006B797A">
              <w:rPr>
                <w:rFonts w:ascii="Arial" w:hAnsi="Arial" w:cs="Arial"/>
                <w:b/>
                <w:bCs/>
              </w:rPr>
              <w:t>€</w:t>
            </w:r>
          </w:p>
        </w:tc>
      </w:tr>
    </w:tbl>
    <w:p w14:paraId="16DA5928" w14:textId="417245C9" w:rsidR="006A2E05" w:rsidRDefault="006A2E05" w:rsidP="005554F0">
      <w:pPr>
        <w:rPr>
          <w:rFonts w:ascii="Arial" w:hAnsi="Arial" w:cs="Arial"/>
          <w:sz w:val="24"/>
          <w:szCs w:val="24"/>
        </w:rPr>
      </w:pPr>
    </w:p>
    <w:p w14:paraId="57EC03DD" w14:textId="7047FB63" w:rsidR="0080773F" w:rsidRDefault="0080773F" w:rsidP="005554F0">
      <w:pPr>
        <w:rPr>
          <w:rFonts w:ascii="Arial" w:hAnsi="Arial" w:cs="Arial"/>
        </w:rPr>
      </w:pPr>
      <w:bookmarkStart w:id="3" w:name="_Hlk115094590"/>
      <w:r w:rsidRPr="006B797A">
        <w:rPr>
          <w:rFonts w:ascii="Arial" w:hAnsi="Arial" w:cs="Arial"/>
        </w:rPr>
        <w:t>AFCEN TVA : FR 33 326 754</w:t>
      </w:r>
      <w:r w:rsidR="006645D6">
        <w:rPr>
          <w:rFonts w:ascii="Arial" w:hAnsi="Arial" w:cs="Arial"/>
        </w:rPr>
        <w:t> </w:t>
      </w:r>
      <w:r w:rsidRPr="006B797A">
        <w:rPr>
          <w:rFonts w:ascii="Arial" w:hAnsi="Arial" w:cs="Arial"/>
        </w:rPr>
        <w:t>207</w:t>
      </w:r>
    </w:p>
    <w:bookmarkEnd w:id="3"/>
    <w:p w14:paraId="64101968" w14:textId="1483EC38" w:rsidR="006645D6" w:rsidRDefault="006645D6" w:rsidP="005554F0">
      <w:pPr>
        <w:rPr>
          <w:rFonts w:ascii="Arial" w:hAnsi="Arial" w:cs="Arial"/>
        </w:rPr>
      </w:pPr>
    </w:p>
    <w:p w14:paraId="2409DF83" w14:textId="1A2AEEB6" w:rsidR="006645D6" w:rsidRDefault="006645D6" w:rsidP="00C27A4D">
      <w:pPr>
        <w:jc w:val="right"/>
        <w:rPr>
          <w:rFonts w:ascii="Arial" w:hAnsi="Arial" w:cs="Arial"/>
        </w:rPr>
      </w:pPr>
      <w:r>
        <w:rPr>
          <w:rFonts w:ascii="Arial" w:hAnsi="Arial" w:cs="Arial"/>
        </w:rPr>
        <w:t>Signature du représentant :</w:t>
      </w:r>
    </w:p>
    <w:p w14:paraId="7C14817F" w14:textId="39B8ECFC" w:rsidR="00F87B7F" w:rsidRDefault="00F87B7F" w:rsidP="005554F0">
      <w:pPr>
        <w:rPr>
          <w:rFonts w:ascii="Arial" w:hAnsi="Arial" w:cs="Arial"/>
        </w:rPr>
      </w:pPr>
    </w:p>
    <w:p w14:paraId="06683F2A" w14:textId="684BE9E6" w:rsidR="00F87B7F" w:rsidRDefault="00F87B7F" w:rsidP="005554F0">
      <w:pPr>
        <w:rPr>
          <w:rFonts w:ascii="Arial" w:hAnsi="Arial" w:cs="Arial"/>
        </w:rPr>
      </w:pPr>
    </w:p>
    <w:p w14:paraId="43590CDF" w14:textId="4A4FAB91" w:rsidR="00F87B7F" w:rsidRDefault="00F87B7F" w:rsidP="005554F0">
      <w:pPr>
        <w:rPr>
          <w:rFonts w:ascii="Arial" w:hAnsi="Arial" w:cs="Arial"/>
        </w:rPr>
      </w:pPr>
    </w:p>
    <w:p w14:paraId="22B47CDB" w14:textId="0126A472" w:rsidR="00F87B7F" w:rsidRDefault="00F87B7F" w:rsidP="005554F0">
      <w:pPr>
        <w:rPr>
          <w:rFonts w:ascii="Arial" w:hAnsi="Arial" w:cs="Arial"/>
        </w:rPr>
      </w:pPr>
    </w:p>
    <w:p w14:paraId="427F5672" w14:textId="2A2433A0" w:rsidR="00F87B7F" w:rsidRDefault="00F87B7F" w:rsidP="005554F0">
      <w:pPr>
        <w:rPr>
          <w:rFonts w:ascii="Arial" w:hAnsi="Arial" w:cs="Arial"/>
        </w:rPr>
      </w:pPr>
    </w:p>
    <w:p w14:paraId="49DD48C2" w14:textId="493D06D4" w:rsidR="00F87B7F" w:rsidRDefault="00F87B7F" w:rsidP="005554F0">
      <w:pPr>
        <w:rPr>
          <w:rFonts w:ascii="Arial" w:hAnsi="Arial" w:cs="Arial"/>
        </w:rPr>
      </w:pPr>
    </w:p>
    <w:p w14:paraId="453BD060" w14:textId="22B5D927" w:rsidR="00F87B7F" w:rsidRDefault="00F87B7F" w:rsidP="005554F0">
      <w:pPr>
        <w:rPr>
          <w:rFonts w:ascii="Arial" w:hAnsi="Arial" w:cs="Arial"/>
        </w:rPr>
      </w:pPr>
    </w:p>
    <w:p w14:paraId="7DFA34D5" w14:textId="77777777" w:rsidR="00F87B7F" w:rsidRDefault="00F87B7F" w:rsidP="005554F0">
      <w:pPr>
        <w:rPr>
          <w:rFonts w:ascii="Arial" w:hAnsi="Arial" w:cs="Arial"/>
        </w:rPr>
        <w:sectPr w:rsidR="00F87B7F" w:rsidSect="00F545BF">
          <w:headerReference w:type="default" r:id="rId10"/>
          <w:footerReference w:type="default" r:id="rId11"/>
          <w:headerReference w:type="first" r:id="rId12"/>
          <w:footerReference w:type="first" r:id="rId13"/>
          <w:pgSz w:w="11906" w:h="16838"/>
          <w:pgMar w:top="1134" w:right="851" w:bottom="1134" w:left="851" w:header="709" w:footer="340" w:gutter="0"/>
          <w:cols w:space="708"/>
          <w:titlePg/>
          <w:docGrid w:linePitch="360"/>
        </w:sectPr>
      </w:pPr>
    </w:p>
    <w:tbl>
      <w:tblPr>
        <w:tblStyle w:val="Grilledutableau"/>
        <w:tblW w:w="0" w:type="auto"/>
        <w:tblLook w:val="04A0" w:firstRow="1" w:lastRow="0" w:firstColumn="1" w:lastColumn="0" w:noHBand="0" w:noVBand="1"/>
      </w:tblPr>
      <w:tblGrid>
        <w:gridCol w:w="14710"/>
      </w:tblGrid>
      <w:tr w:rsidR="00F87B7F" w14:paraId="77732861" w14:textId="77777777" w:rsidTr="00F87B7F">
        <w:tc>
          <w:tcPr>
            <w:tcW w:w="14710" w:type="dxa"/>
          </w:tcPr>
          <w:p w14:paraId="58E22A07" w14:textId="5FD4F023" w:rsidR="00F87B7F" w:rsidRDefault="00F87B7F" w:rsidP="00F87B7F">
            <w:pPr>
              <w:jc w:val="center"/>
              <w:rPr>
                <w:rFonts w:ascii="Arial" w:hAnsi="Arial" w:cs="Arial"/>
              </w:rPr>
            </w:pPr>
            <w:bookmarkStart w:id="4" w:name="_Hlk114832588"/>
            <w:r w:rsidRPr="005554F0">
              <w:rPr>
                <w:rFonts w:ascii="Arial" w:hAnsi="Arial" w:cs="Arial"/>
                <w:b/>
                <w:color w:val="000000" w:themeColor="text1"/>
                <w:sz w:val="32"/>
                <w:szCs w:val="32"/>
                <w:lang w:val="en-US"/>
              </w:rPr>
              <w:t xml:space="preserve">FICHE </w:t>
            </w:r>
            <w:r>
              <w:rPr>
                <w:rFonts w:ascii="Arial" w:hAnsi="Arial" w:cs="Arial"/>
                <w:b/>
                <w:color w:val="000000" w:themeColor="text1"/>
                <w:sz w:val="32"/>
                <w:szCs w:val="32"/>
                <w:lang w:val="en-US"/>
              </w:rPr>
              <w:t>2</w:t>
            </w:r>
          </w:p>
        </w:tc>
      </w:tr>
    </w:tbl>
    <w:bookmarkEnd w:id="4"/>
    <w:p w14:paraId="5F0F1B5F" w14:textId="17A50DD0" w:rsidR="00F87B7F" w:rsidRPr="00F87B7F" w:rsidRDefault="00F87B7F" w:rsidP="006365C2">
      <w:pPr>
        <w:autoSpaceDE w:val="0"/>
        <w:autoSpaceDN w:val="0"/>
        <w:adjustRightInd w:val="0"/>
        <w:spacing w:before="120" w:after="120"/>
        <w:jc w:val="center"/>
        <w:rPr>
          <w:rFonts w:ascii="Arial" w:hAnsi="Arial" w:cs="Arial"/>
          <w:b/>
          <w:color w:val="F79646" w:themeColor="accent6"/>
          <w:sz w:val="24"/>
          <w:szCs w:val="24"/>
        </w:rPr>
      </w:pPr>
      <w:r w:rsidRPr="00F87B7F">
        <w:rPr>
          <w:rFonts w:ascii="Arial" w:hAnsi="Arial" w:cs="Arial"/>
          <w:b/>
          <w:color w:val="F79646" w:themeColor="accent6"/>
          <w:sz w:val="24"/>
          <w:szCs w:val="24"/>
        </w:rPr>
        <w:t>Liste de</w:t>
      </w:r>
      <w:r w:rsidR="00B51D91">
        <w:rPr>
          <w:rFonts w:ascii="Arial" w:hAnsi="Arial" w:cs="Arial"/>
          <w:b/>
          <w:color w:val="F79646" w:themeColor="accent6"/>
          <w:sz w:val="24"/>
          <w:szCs w:val="24"/>
        </w:rPr>
        <w:t>s experts désignés</w:t>
      </w:r>
      <w:r w:rsidRPr="00F87B7F">
        <w:rPr>
          <w:rFonts w:ascii="Arial" w:hAnsi="Arial" w:cs="Arial"/>
          <w:b/>
          <w:color w:val="F79646" w:themeColor="accent6"/>
          <w:sz w:val="24"/>
          <w:szCs w:val="24"/>
        </w:rPr>
        <w:t xml:space="preserve"> 202</w:t>
      </w:r>
      <w:r w:rsidR="008A6799">
        <w:rPr>
          <w:rFonts w:ascii="Arial" w:hAnsi="Arial" w:cs="Arial"/>
          <w:b/>
          <w:color w:val="F79646" w:themeColor="accent6"/>
          <w:sz w:val="24"/>
          <w:szCs w:val="24"/>
        </w:rPr>
        <w:t>3</w:t>
      </w:r>
    </w:p>
    <w:p w14:paraId="3C000868" w14:textId="51CAC416" w:rsidR="00835CE0" w:rsidRDefault="00F87B7F" w:rsidP="006365C2">
      <w:pPr>
        <w:autoSpaceDE w:val="0"/>
        <w:autoSpaceDN w:val="0"/>
        <w:adjustRightInd w:val="0"/>
        <w:spacing w:before="120" w:after="120"/>
        <w:jc w:val="center"/>
        <w:rPr>
          <w:rFonts w:ascii="Arial" w:hAnsi="Arial" w:cs="Arial"/>
          <w:bCs/>
          <w:color w:val="F79646" w:themeColor="accent6"/>
        </w:rPr>
      </w:pPr>
      <w:r w:rsidRPr="00F87B7F">
        <w:rPr>
          <w:rFonts w:ascii="Arial" w:hAnsi="Arial" w:cs="Arial"/>
          <w:bCs/>
          <w:color w:val="F79646" w:themeColor="accent6"/>
        </w:rPr>
        <w:t>A noter : il n’y aura qu’un seul délégué (ou son suppléant)</w:t>
      </w:r>
      <w:r>
        <w:rPr>
          <w:rFonts w:ascii="Arial" w:hAnsi="Arial" w:cs="Arial"/>
          <w:bCs/>
          <w:color w:val="F79646" w:themeColor="accent6"/>
        </w:rPr>
        <w:t xml:space="preserve"> </w:t>
      </w:r>
      <w:r w:rsidRPr="00F87B7F">
        <w:rPr>
          <w:rFonts w:ascii="Arial" w:hAnsi="Arial" w:cs="Arial"/>
          <w:bCs/>
          <w:color w:val="F79646" w:themeColor="accent6"/>
        </w:rPr>
        <w:t>lors des réunions de S</w:t>
      </w:r>
      <w:r w:rsidR="00B51D91">
        <w:rPr>
          <w:rFonts w:ascii="Arial" w:hAnsi="Arial" w:cs="Arial"/>
          <w:bCs/>
          <w:color w:val="F79646" w:themeColor="accent6"/>
        </w:rPr>
        <w:t>ous-commission</w:t>
      </w:r>
      <w:r w:rsidR="00835CE0">
        <w:rPr>
          <w:rFonts w:ascii="Arial" w:hAnsi="Arial" w:cs="Arial"/>
          <w:bCs/>
          <w:color w:val="F79646" w:themeColor="accent6"/>
        </w:rPr>
        <w:t xml:space="preserve">. </w:t>
      </w:r>
    </w:p>
    <w:p w14:paraId="7D8C0011" w14:textId="496256B9" w:rsidR="00F87B7F" w:rsidRPr="00F87B7F" w:rsidRDefault="00835CE0" w:rsidP="006365C2">
      <w:pPr>
        <w:autoSpaceDE w:val="0"/>
        <w:autoSpaceDN w:val="0"/>
        <w:adjustRightInd w:val="0"/>
        <w:spacing w:before="120" w:after="120"/>
        <w:jc w:val="center"/>
        <w:rPr>
          <w:rFonts w:ascii="Arial" w:hAnsi="Arial" w:cs="Arial"/>
          <w:bCs/>
          <w:color w:val="F79646" w:themeColor="accent6"/>
        </w:rPr>
      </w:pPr>
      <w:r>
        <w:rPr>
          <w:rFonts w:ascii="Arial" w:hAnsi="Arial" w:cs="Arial"/>
          <w:bCs/>
          <w:color w:val="F79646" w:themeColor="accent6"/>
        </w:rPr>
        <w:t xml:space="preserve">En cas de modification, nous vous remercions de nous renvoyer cette liste modifiée et signée par le représentant. </w:t>
      </w:r>
    </w:p>
    <w:tbl>
      <w:tblPr>
        <w:tblStyle w:val="Grilledutableau"/>
        <w:tblW w:w="14846" w:type="dxa"/>
        <w:tblLayout w:type="fixed"/>
        <w:tblLook w:val="04A0" w:firstRow="1" w:lastRow="0" w:firstColumn="1" w:lastColumn="0" w:noHBand="0" w:noVBand="1"/>
      </w:tblPr>
      <w:tblGrid>
        <w:gridCol w:w="2580"/>
        <w:gridCol w:w="1942"/>
        <w:gridCol w:w="3975"/>
        <w:gridCol w:w="907"/>
        <w:gridCol w:w="907"/>
        <w:gridCol w:w="907"/>
        <w:gridCol w:w="907"/>
        <w:gridCol w:w="907"/>
        <w:gridCol w:w="907"/>
        <w:gridCol w:w="907"/>
      </w:tblGrid>
      <w:tr w:rsidR="00101EA8" w14:paraId="218F86E4" w14:textId="77777777" w:rsidTr="006365C2">
        <w:trPr>
          <w:trHeight w:val="602"/>
          <w:tblHeader/>
        </w:trPr>
        <w:tc>
          <w:tcPr>
            <w:tcW w:w="2580" w:type="dxa"/>
            <w:shd w:val="clear" w:color="auto" w:fill="D9D9D9" w:themeFill="background1" w:themeFillShade="D9"/>
            <w:vAlign w:val="center"/>
          </w:tcPr>
          <w:p w14:paraId="56E2A5BE" w14:textId="2C4E559E" w:rsidR="00101EA8" w:rsidRPr="00101EA8" w:rsidRDefault="00101EA8" w:rsidP="00101EA8">
            <w:pPr>
              <w:jc w:val="center"/>
              <w:rPr>
                <w:rFonts w:ascii="Arial" w:hAnsi="Arial" w:cs="Arial"/>
                <w:sz w:val="18"/>
                <w:szCs w:val="18"/>
              </w:rPr>
            </w:pPr>
            <w:bookmarkStart w:id="5" w:name="_Hlk115099726"/>
            <w:r w:rsidRPr="00101EA8">
              <w:rPr>
                <w:rFonts w:ascii="Arial" w:hAnsi="Arial" w:cs="Arial"/>
                <w:sz w:val="18"/>
                <w:szCs w:val="18"/>
              </w:rPr>
              <w:t>Nom</w:t>
            </w:r>
          </w:p>
        </w:tc>
        <w:tc>
          <w:tcPr>
            <w:tcW w:w="1942" w:type="dxa"/>
            <w:shd w:val="clear" w:color="auto" w:fill="D9D9D9" w:themeFill="background1" w:themeFillShade="D9"/>
            <w:vAlign w:val="center"/>
          </w:tcPr>
          <w:p w14:paraId="4FFD4822" w14:textId="5EAAC560" w:rsidR="00101EA8" w:rsidRPr="00101EA8" w:rsidRDefault="00101EA8" w:rsidP="00101EA8">
            <w:pPr>
              <w:jc w:val="center"/>
              <w:rPr>
                <w:rFonts w:ascii="Arial" w:hAnsi="Arial" w:cs="Arial"/>
                <w:sz w:val="18"/>
                <w:szCs w:val="18"/>
              </w:rPr>
            </w:pPr>
            <w:r w:rsidRPr="00101EA8">
              <w:rPr>
                <w:rFonts w:ascii="Arial" w:hAnsi="Arial" w:cs="Arial"/>
                <w:sz w:val="18"/>
                <w:szCs w:val="18"/>
              </w:rPr>
              <w:t>Prénom</w:t>
            </w:r>
          </w:p>
        </w:tc>
        <w:tc>
          <w:tcPr>
            <w:tcW w:w="3975" w:type="dxa"/>
            <w:shd w:val="clear" w:color="auto" w:fill="D9D9D9" w:themeFill="background1" w:themeFillShade="D9"/>
            <w:vAlign w:val="center"/>
          </w:tcPr>
          <w:p w14:paraId="42C51F96" w14:textId="60B64390" w:rsidR="00101EA8" w:rsidRPr="00101EA8" w:rsidRDefault="00101EA8" w:rsidP="00101EA8">
            <w:pPr>
              <w:jc w:val="center"/>
              <w:rPr>
                <w:rFonts w:ascii="Arial" w:hAnsi="Arial" w:cs="Arial"/>
                <w:sz w:val="18"/>
                <w:szCs w:val="18"/>
              </w:rPr>
            </w:pPr>
            <w:proofErr w:type="gramStart"/>
            <w:r w:rsidRPr="00101EA8">
              <w:rPr>
                <w:rFonts w:ascii="Arial" w:hAnsi="Arial" w:cs="Arial"/>
                <w:sz w:val="18"/>
                <w:szCs w:val="18"/>
              </w:rPr>
              <w:t>Email</w:t>
            </w:r>
            <w:proofErr w:type="gramEnd"/>
          </w:p>
        </w:tc>
        <w:tc>
          <w:tcPr>
            <w:tcW w:w="907" w:type="dxa"/>
            <w:shd w:val="clear" w:color="auto" w:fill="D9D9D9" w:themeFill="background1" w:themeFillShade="D9"/>
            <w:vAlign w:val="center"/>
          </w:tcPr>
          <w:p w14:paraId="1F59922A" w14:textId="45BD73E6" w:rsidR="00101EA8" w:rsidRPr="00101EA8" w:rsidRDefault="00101EA8" w:rsidP="00101EA8">
            <w:pPr>
              <w:jc w:val="center"/>
              <w:rPr>
                <w:rFonts w:ascii="Arial" w:hAnsi="Arial" w:cs="Arial"/>
                <w:sz w:val="18"/>
                <w:szCs w:val="18"/>
              </w:rPr>
            </w:pPr>
            <w:r w:rsidRPr="00101EA8">
              <w:rPr>
                <w:rFonts w:ascii="Arial" w:hAnsi="Arial" w:cs="Arial"/>
                <w:sz w:val="18"/>
                <w:szCs w:val="18"/>
              </w:rPr>
              <w:t>RCC-C</w:t>
            </w:r>
          </w:p>
        </w:tc>
        <w:tc>
          <w:tcPr>
            <w:tcW w:w="907" w:type="dxa"/>
            <w:shd w:val="clear" w:color="auto" w:fill="D9D9D9" w:themeFill="background1" w:themeFillShade="D9"/>
            <w:vAlign w:val="center"/>
          </w:tcPr>
          <w:p w14:paraId="4A491279" w14:textId="2B01F306" w:rsidR="00101EA8" w:rsidRPr="00101EA8" w:rsidRDefault="00101EA8" w:rsidP="00101EA8">
            <w:pPr>
              <w:jc w:val="center"/>
              <w:rPr>
                <w:rFonts w:ascii="Arial" w:hAnsi="Arial" w:cs="Arial"/>
                <w:sz w:val="18"/>
                <w:szCs w:val="18"/>
              </w:rPr>
            </w:pPr>
            <w:r w:rsidRPr="00101EA8">
              <w:rPr>
                <w:rFonts w:ascii="Arial" w:hAnsi="Arial" w:cs="Arial"/>
                <w:sz w:val="18"/>
                <w:szCs w:val="18"/>
              </w:rPr>
              <w:t>RCC-CW</w:t>
            </w:r>
          </w:p>
        </w:tc>
        <w:tc>
          <w:tcPr>
            <w:tcW w:w="907" w:type="dxa"/>
            <w:shd w:val="clear" w:color="auto" w:fill="D9D9D9" w:themeFill="background1" w:themeFillShade="D9"/>
            <w:vAlign w:val="center"/>
          </w:tcPr>
          <w:p w14:paraId="70569527" w14:textId="32D375C3" w:rsidR="00101EA8" w:rsidRPr="00101EA8" w:rsidRDefault="00101EA8" w:rsidP="00101EA8">
            <w:pPr>
              <w:jc w:val="center"/>
              <w:rPr>
                <w:rFonts w:ascii="Arial" w:hAnsi="Arial" w:cs="Arial"/>
                <w:sz w:val="18"/>
                <w:szCs w:val="18"/>
              </w:rPr>
            </w:pPr>
            <w:r w:rsidRPr="00101EA8">
              <w:rPr>
                <w:rFonts w:ascii="Arial" w:hAnsi="Arial" w:cs="Arial"/>
                <w:sz w:val="18"/>
                <w:szCs w:val="18"/>
              </w:rPr>
              <w:t>RCC-E</w:t>
            </w:r>
          </w:p>
        </w:tc>
        <w:tc>
          <w:tcPr>
            <w:tcW w:w="907" w:type="dxa"/>
            <w:shd w:val="clear" w:color="auto" w:fill="D9D9D9" w:themeFill="background1" w:themeFillShade="D9"/>
            <w:vAlign w:val="center"/>
          </w:tcPr>
          <w:p w14:paraId="44A4FA45" w14:textId="01CC3EA6" w:rsidR="00101EA8" w:rsidRPr="00101EA8" w:rsidRDefault="00101EA8" w:rsidP="00101EA8">
            <w:pPr>
              <w:jc w:val="center"/>
              <w:rPr>
                <w:rFonts w:ascii="Arial" w:hAnsi="Arial" w:cs="Arial"/>
                <w:sz w:val="18"/>
                <w:szCs w:val="18"/>
              </w:rPr>
            </w:pPr>
            <w:r w:rsidRPr="00101EA8">
              <w:rPr>
                <w:rFonts w:ascii="Arial" w:hAnsi="Arial" w:cs="Arial"/>
                <w:sz w:val="18"/>
                <w:szCs w:val="18"/>
              </w:rPr>
              <w:t>RCC-F</w:t>
            </w:r>
          </w:p>
        </w:tc>
        <w:tc>
          <w:tcPr>
            <w:tcW w:w="907" w:type="dxa"/>
            <w:shd w:val="clear" w:color="auto" w:fill="D9D9D9" w:themeFill="background1" w:themeFillShade="D9"/>
            <w:vAlign w:val="center"/>
          </w:tcPr>
          <w:p w14:paraId="082201B6" w14:textId="4DFDE760" w:rsidR="00101EA8" w:rsidRPr="00101EA8" w:rsidRDefault="00101EA8" w:rsidP="00101EA8">
            <w:pPr>
              <w:jc w:val="center"/>
              <w:rPr>
                <w:rFonts w:ascii="Arial" w:hAnsi="Arial" w:cs="Arial"/>
                <w:sz w:val="18"/>
                <w:szCs w:val="18"/>
              </w:rPr>
            </w:pPr>
            <w:r w:rsidRPr="00101EA8">
              <w:rPr>
                <w:rFonts w:ascii="Arial" w:hAnsi="Arial" w:cs="Arial"/>
                <w:sz w:val="18"/>
                <w:szCs w:val="18"/>
              </w:rPr>
              <w:t>RCC-M</w:t>
            </w:r>
          </w:p>
        </w:tc>
        <w:tc>
          <w:tcPr>
            <w:tcW w:w="907" w:type="dxa"/>
            <w:shd w:val="clear" w:color="auto" w:fill="D9D9D9" w:themeFill="background1" w:themeFillShade="D9"/>
            <w:vAlign w:val="center"/>
          </w:tcPr>
          <w:p w14:paraId="1BA85206" w14:textId="0958C5C1" w:rsidR="00101EA8" w:rsidRPr="00101EA8" w:rsidRDefault="00101EA8" w:rsidP="00101EA8">
            <w:pPr>
              <w:jc w:val="center"/>
              <w:rPr>
                <w:rFonts w:ascii="Arial" w:hAnsi="Arial" w:cs="Arial"/>
                <w:sz w:val="18"/>
                <w:szCs w:val="18"/>
              </w:rPr>
            </w:pPr>
            <w:r w:rsidRPr="00101EA8">
              <w:rPr>
                <w:rFonts w:ascii="Arial" w:hAnsi="Arial" w:cs="Arial"/>
                <w:sz w:val="18"/>
                <w:szCs w:val="18"/>
              </w:rPr>
              <w:t>RCC-</w:t>
            </w:r>
            <w:proofErr w:type="spellStart"/>
            <w:r w:rsidRPr="00101EA8">
              <w:rPr>
                <w:rFonts w:ascii="Arial" w:hAnsi="Arial" w:cs="Arial"/>
                <w:sz w:val="18"/>
                <w:szCs w:val="18"/>
              </w:rPr>
              <w:t>MRx</w:t>
            </w:r>
            <w:proofErr w:type="spellEnd"/>
          </w:p>
        </w:tc>
        <w:tc>
          <w:tcPr>
            <w:tcW w:w="907" w:type="dxa"/>
            <w:shd w:val="clear" w:color="auto" w:fill="D9D9D9" w:themeFill="background1" w:themeFillShade="D9"/>
            <w:vAlign w:val="center"/>
          </w:tcPr>
          <w:p w14:paraId="235F7EC8" w14:textId="2EAFCDFE" w:rsidR="00101EA8" w:rsidRPr="00101EA8" w:rsidRDefault="00101EA8" w:rsidP="00101EA8">
            <w:pPr>
              <w:jc w:val="center"/>
              <w:rPr>
                <w:rFonts w:ascii="Arial" w:hAnsi="Arial" w:cs="Arial"/>
                <w:sz w:val="18"/>
                <w:szCs w:val="18"/>
              </w:rPr>
            </w:pPr>
            <w:r w:rsidRPr="00101EA8">
              <w:rPr>
                <w:rFonts w:ascii="Arial" w:hAnsi="Arial" w:cs="Arial"/>
                <w:sz w:val="18"/>
                <w:szCs w:val="18"/>
              </w:rPr>
              <w:t>RSE-M</w:t>
            </w:r>
          </w:p>
        </w:tc>
      </w:tr>
      <w:tr w:rsidR="00101EA8" w14:paraId="3355380E" w14:textId="77777777" w:rsidTr="00101EA8">
        <w:trPr>
          <w:trHeight w:val="397"/>
        </w:trPr>
        <w:tc>
          <w:tcPr>
            <w:tcW w:w="2580" w:type="dxa"/>
          </w:tcPr>
          <w:p w14:paraId="1A369034" w14:textId="77777777" w:rsidR="00101EA8" w:rsidRDefault="00101EA8" w:rsidP="005554F0">
            <w:pPr>
              <w:rPr>
                <w:rFonts w:ascii="Arial" w:hAnsi="Arial" w:cs="Arial"/>
              </w:rPr>
            </w:pPr>
          </w:p>
        </w:tc>
        <w:tc>
          <w:tcPr>
            <w:tcW w:w="1942" w:type="dxa"/>
          </w:tcPr>
          <w:p w14:paraId="3A46D749" w14:textId="77777777" w:rsidR="00101EA8" w:rsidRDefault="00101EA8" w:rsidP="005554F0">
            <w:pPr>
              <w:rPr>
                <w:rFonts w:ascii="Arial" w:hAnsi="Arial" w:cs="Arial"/>
              </w:rPr>
            </w:pPr>
          </w:p>
        </w:tc>
        <w:tc>
          <w:tcPr>
            <w:tcW w:w="3975" w:type="dxa"/>
          </w:tcPr>
          <w:p w14:paraId="4ABDCE6E" w14:textId="77777777" w:rsidR="00101EA8" w:rsidRDefault="00101EA8" w:rsidP="005554F0">
            <w:pPr>
              <w:rPr>
                <w:rFonts w:ascii="Arial" w:hAnsi="Arial" w:cs="Arial"/>
              </w:rPr>
            </w:pPr>
          </w:p>
        </w:tc>
        <w:tc>
          <w:tcPr>
            <w:tcW w:w="907" w:type="dxa"/>
          </w:tcPr>
          <w:p w14:paraId="6EA533AA" w14:textId="77777777" w:rsidR="00101EA8" w:rsidRDefault="00101EA8" w:rsidP="005554F0">
            <w:pPr>
              <w:rPr>
                <w:rFonts w:ascii="Arial" w:hAnsi="Arial" w:cs="Arial"/>
              </w:rPr>
            </w:pPr>
          </w:p>
        </w:tc>
        <w:tc>
          <w:tcPr>
            <w:tcW w:w="907" w:type="dxa"/>
          </w:tcPr>
          <w:p w14:paraId="52BBFB91" w14:textId="77777777" w:rsidR="00101EA8" w:rsidRDefault="00101EA8" w:rsidP="005554F0">
            <w:pPr>
              <w:rPr>
                <w:rFonts w:ascii="Arial" w:hAnsi="Arial" w:cs="Arial"/>
              </w:rPr>
            </w:pPr>
          </w:p>
        </w:tc>
        <w:tc>
          <w:tcPr>
            <w:tcW w:w="907" w:type="dxa"/>
          </w:tcPr>
          <w:p w14:paraId="10AEB86E" w14:textId="77777777" w:rsidR="00101EA8" w:rsidRDefault="00101EA8" w:rsidP="005554F0">
            <w:pPr>
              <w:rPr>
                <w:rFonts w:ascii="Arial" w:hAnsi="Arial" w:cs="Arial"/>
              </w:rPr>
            </w:pPr>
          </w:p>
        </w:tc>
        <w:tc>
          <w:tcPr>
            <w:tcW w:w="907" w:type="dxa"/>
          </w:tcPr>
          <w:p w14:paraId="19E603C5" w14:textId="77777777" w:rsidR="00101EA8" w:rsidRDefault="00101EA8" w:rsidP="005554F0">
            <w:pPr>
              <w:rPr>
                <w:rFonts w:ascii="Arial" w:hAnsi="Arial" w:cs="Arial"/>
              </w:rPr>
            </w:pPr>
          </w:p>
        </w:tc>
        <w:tc>
          <w:tcPr>
            <w:tcW w:w="907" w:type="dxa"/>
          </w:tcPr>
          <w:p w14:paraId="282B4BB3" w14:textId="77777777" w:rsidR="00101EA8" w:rsidRDefault="00101EA8" w:rsidP="005554F0">
            <w:pPr>
              <w:rPr>
                <w:rFonts w:ascii="Arial" w:hAnsi="Arial" w:cs="Arial"/>
              </w:rPr>
            </w:pPr>
          </w:p>
        </w:tc>
        <w:tc>
          <w:tcPr>
            <w:tcW w:w="907" w:type="dxa"/>
          </w:tcPr>
          <w:p w14:paraId="2003CF2C" w14:textId="77777777" w:rsidR="00101EA8" w:rsidRDefault="00101EA8" w:rsidP="005554F0">
            <w:pPr>
              <w:rPr>
                <w:rFonts w:ascii="Arial" w:hAnsi="Arial" w:cs="Arial"/>
              </w:rPr>
            </w:pPr>
          </w:p>
        </w:tc>
        <w:tc>
          <w:tcPr>
            <w:tcW w:w="907" w:type="dxa"/>
          </w:tcPr>
          <w:p w14:paraId="4D2F86DA" w14:textId="77777777" w:rsidR="00101EA8" w:rsidRDefault="00101EA8" w:rsidP="005554F0">
            <w:pPr>
              <w:rPr>
                <w:rFonts w:ascii="Arial" w:hAnsi="Arial" w:cs="Arial"/>
              </w:rPr>
            </w:pPr>
          </w:p>
        </w:tc>
      </w:tr>
      <w:tr w:rsidR="00101EA8" w14:paraId="7D59400F" w14:textId="77777777" w:rsidTr="00101EA8">
        <w:trPr>
          <w:trHeight w:val="397"/>
        </w:trPr>
        <w:tc>
          <w:tcPr>
            <w:tcW w:w="2580" w:type="dxa"/>
          </w:tcPr>
          <w:p w14:paraId="32FE1219" w14:textId="77777777" w:rsidR="00101EA8" w:rsidRDefault="00101EA8" w:rsidP="005554F0">
            <w:pPr>
              <w:rPr>
                <w:rFonts w:ascii="Arial" w:hAnsi="Arial" w:cs="Arial"/>
              </w:rPr>
            </w:pPr>
          </w:p>
        </w:tc>
        <w:tc>
          <w:tcPr>
            <w:tcW w:w="1942" w:type="dxa"/>
          </w:tcPr>
          <w:p w14:paraId="5809155C" w14:textId="77777777" w:rsidR="00101EA8" w:rsidRDefault="00101EA8" w:rsidP="005554F0">
            <w:pPr>
              <w:rPr>
                <w:rFonts w:ascii="Arial" w:hAnsi="Arial" w:cs="Arial"/>
              </w:rPr>
            </w:pPr>
          </w:p>
        </w:tc>
        <w:tc>
          <w:tcPr>
            <w:tcW w:w="3975" w:type="dxa"/>
          </w:tcPr>
          <w:p w14:paraId="6F8540D0" w14:textId="77777777" w:rsidR="00101EA8" w:rsidRDefault="00101EA8" w:rsidP="005554F0">
            <w:pPr>
              <w:rPr>
                <w:rFonts w:ascii="Arial" w:hAnsi="Arial" w:cs="Arial"/>
              </w:rPr>
            </w:pPr>
          </w:p>
        </w:tc>
        <w:tc>
          <w:tcPr>
            <w:tcW w:w="907" w:type="dxa"/>
          </w:tcPr>
          <w:p w14:paraId="661455F5" w14:textId="77777777" w:rsidR="00101EA8" w:rsidRDefault="00101EA8" w:rsidP="005554F0">
            <w:pPr>
              <w:rPr>
                <w:rFonts w:ascii="Arial" w:hAnsi="Arial" w:cs="Arial"/>
              </w:rPr>
            </w:pPr>
          </w:p>
        </w:tc>
        <w:tc>
          <w:tcPr>
            <w:tcW w:w="907" w:type="dxa"/>
          </w:tcPr>
          <w:p w14:paraId="35329583" w14:textId="77777777" w:rsidR="00101EA8" w:rsidRDefault="00101EA8" w:rsidP="005554F0">
            <w:pPr>
              <w:rPr>
                <w:rFonts w:ascii="Arial" w:hAnsi="Arial" w:cs="Arial"/>
              </w:rPr>
            </w:pPr>
          </w:p>
        </w:tc>
        <w:tc>
          <w:tcPr>
            <w:tcW w:w="907" w:type="dxa"/>
          </w:tcPr>
          <w:p w14:paraId="709E7F94" w14:textId="77777777" w:rsidR="00101EA8" w:rsidRDefault="00101EA8" w:rsidP="005554F0">
            <w:pPr>
              <w:rPr>
                <w:rFonts w:ascii="Arial" w:hAnsi="Arial" w:cs="Arial"/>
              </w:rPr>
            </w:pPr>
          </w:p>
        </w:tc>
        <w:tc>
          <w:tcPr>
            <w:tcW w:w="907" w:type="dxa"/>
          </w:tcPr>
          <w:p w14:paraId="0B914B6D" w14:textId="77777777" w:rsidR="00101EA8" w:rsidRDefault="00101EA8" w:rsidP="005554F0">
            <w:pPr>
              <w:rPr>
                <w:rFonts w:ascii="Arial" w:hAnsi="Arial" w:cs="Arial"/>
              </w:rPr>
            </w:pPr>
          </w:p>
        </w:tc>
        <w:tc>
          <w:tcPr>
            <w:tcW w:w="907" w:type="dxa"/>
          </w:tcPr>
          <w:p w14:paraId="60075569" w14:textId="77777777" w:rsidR="00101EA8" w:rsidRDefault="00101EA8" w:rsidP="005554F0">
            <w:pPr>
              <w:rPr>
                <w:rFonts w:ascii="Arial" w:hAnsi="Arial" w:cs="Arial"/>
              </w:rPr>
            </w:pPr>
          </w:p>
        </w:tc>
        <w:tc>
          <w:tcPr>
            <w:tcW w:w="907" w:type="dxa"/>
          </w:tcPr>
          <w:p w14:paraId="14647B8F" w14:textId="77777777" w:rsidR="00101EA8" w:rsidRDefault="00101EA8" w:rsidP="005554F0">
            <w:pPr>
              <w:rPr>
                <w:rFonts w:ascii="Arial" w:hAnsi="Arial" w:cs="Arial"/>
              </w:rPr>
            </w:pPr>
          </w:p>
        </w:tc>
        <w:tc>
          <w:tcPr>
            <w:tcW w:w="907" w:type="dxa"/>
          </w:tcPr>
          <w:p w14:paraId="6DE4CB54" w14:textId="77777777" w:rsidR="00101EA8" w:rsidRDefault="00101EA8" w:rsidP="005554F0">
            <w:pPr>
              <w:rPr>
                <w:rFonts w:ascii="Arial" w:hAnsi="Arial" w:cs="Arial"/>
              </w:rPr>
            </w:pPr>
          </w:p>
        </w:tc>
      </w:tr>
      <w:tr w:rsidR="00101EA8" w14:paraId="6163416A" w14:textId="77777777" w:rsidTr="00101EA8">
        <w:trPr>
          <w:trHeight w:val="397"/>
        </w:trPr>
        <w:tc>
          <w:tcPr>
            <w:tcW w:w="2580" w:type="dxa"/>
          </w:tcPr>
          <w:p w14:paraId="071864AE" w14:textId="77777777" w:rsidR="00101EA8" w:rsidRDefault="00101EA8" w:rsidP="005554F0">
            <w:pPr>
              <w:rPr>
                <w:rFonts w:ascii="Arial" w:hAnsi="Arial" w:cs="Arial"/>
              </w:rPr>
            </w:pPr>
          </w:p>
        </w:tc>
        <w:tc>
          <w:tcPr>
            <w:tcW w:w="1942" w:type="dxa"/>
          </w:tcPr>
          <w:p w14:paraId="4DDB2A0C" w14:textId="77777777" w:rsidR="00101EA8" w:rsidRDefault="00101EA8" w:rsidP="005554F0">
            <w:pPr>
              <w:rPr>
                <w:rFonts w:ascii="Arial" w:hAnsi="Arial" w:cs="Arial"/>
              </w:rPr>
            </w:pPr>
          </w:p>
        </w:tc>
        <w:tc>
          <w:tcPr>
            <w:tcW w:w="3975" w:type="dxa"/>
          </w:tcPr>
          <w:p w14:paraId="6BE8E918" w14:textId="77777777" w:rsidR="00101EA8" w:rsidRDefault="00101EA8" w:rsidP="005554F0">
            <w:pPr>
              <w:rPr>
                <w:rFonts w:ascii="Arial" w:hAnsi="Arial" w:cs="Arial"/>
              </w:rPr>
            </w:pPr>
          </w:p>
        </w:tc>
        <w:tc>
          <w:tcPr>
            <w:tcW w:w="907" w:type="dxa"/>
          </w:tcPr>
          <w:p w14:paraId="61433CA5" w14:textId="77777777" w:rsidR="00101EA8" w:rsidRDefault="00101EA8" w:rsidP="005554F0">
            <w:pPr>
              <w:rPr>
                <w:rFonts w:ascii="Arial" w:hAnsi="Arial" w:cs="Arial"/>
              </w:rPr>
            </w:pPr>
          </w:p>
        </w:tc>
        <w:tc>
          <w:tcPr>
            <w:tcW w:w="907" w:type="dxa"/>
          </w:tcPr>
          <w:p w14:paraId="6B7A7AC1" w14:textId="77777777" w:rsidR="00101EA8" w:rsidRDefault="00101EA8" w:rsidP="005554F0">
            <w:pPr>
              <w:rPr>
                <w:rFonts w:ascii="Arial" w:hAnsi="Arial" w:cs="Arial"/>
              </w:rPr>
            </w:pPr>
          </w:p>
        </w:tc>
        <w:tc>
          <w:tcPr>
            <w:tcW w:w="907" w:type="dxa"/>
          </w:tcPr>
          <w:p w14:paraId="54C41EC5" w14:textId="77777777" w:rsidR="00101EA8" w:rsidRDefault="00101EA8" w:rsidP="005554F0">
            <w:pPr>
              <w:rPr>
                <w:rFonts w:ascii="Arial" w:hAnsi="Arial" w:cs="Arial"/>
              </w:rPr>
            </w:pPr>
          </w:p>
        </w:tc>
        <w:tc>
          <w:tcPr>
            <w:tcW w:w="907" w:type="dxa"/>
          </w:tcPr>
          <w:p w14:paraId="02DD51B3" w14:textId="77777777" w:rsidR="00101EA8" w:rsidRDefault="00101EA8" w:rsidP="005554F0">
            <w:pPr>
              <w:rPr>
                <w:rFonts w:ascii="Arial" w:hAnsi="Arial" w:cs="Arial"/>
              </w:rPr>
            </w:pPr>
          </w:p>
        </w:tc>
        <w:tc>
          <w:tcPr>
            <w:tcW w:w="907" w:type="dxa"/>
          </w:tcPr>
          <w:p w14:paraId="7F93E33D" w14:textId="77777777" w:rsidR="00101EA8" w:rsidRDefault="00101EA8" w:rsidP="005554F0">
            <w:pPr>
              <w:rPr>
                <w:rFonts w:ascii="Arial" w:hAnsi="Arial" w:cs="Arial"/>
              </w:rPr>
            </w:pPr>
          </w:p>
        </w:tc>
        <w:tc>
          <w:tcPr>
            <w:tcW w:w="907" w:type="dxa"/>
          </w:tcPr>
          <w:p w14:paraId="6781A999" w14:textId="77777777" w:rsidR="00101EA8" w:rsidRDefault="00101EA8" w:rsidP="005554F0">
            <w:pPr>
              <w:rPr>
                <w:rFonts w:ascii="Arial" w:hAnsi="Arial" w:cs="Arial"/>
              </w:rPr>
            </w:pPr>
          </w:p>
        </w:tc>
        <w:tc>
          <w:tcPr>
            <w:tcW w:w="907" w:type="dxa"/>
          </w:tcPr>
          <w:p w14:paraId="74544EE3" w14:textId="77777777" w:rsidR="00101EA8" w:rsidRDefault="00101EA8" w:rsidP="005554F0">
            <w:pPr>
              <w:rPr>
                <w:rFonts w:ascii="Arial" w:hAnsi="Arial" w:cs="Arial"/>
              </w:rPr>
            </w:pPr>
          </w:p>
        </w:tc>
      </w:tr>
      <w:tr w:rsidR="00101EA8" w14:paraId="02ABA515" w14:textId="77777777" w:rsidTr="00101EA8">
        <w:trPr>
          <w:trHeight w:val="397"/>
        </w:trPr>
        <w:tc>
          <w:tcPr>
            <w:tcW w:w="2580" w:type="dxa"/>
          </w:tcPr>
          <w:p w14:paraId="43970228" w14:textId="77777777" w:rsidR="00101EA8" w:rsidRDefault="00101EA8" w:rsidP="005554F0">
            <w:pPr>
              <w:rPr>
                <w:rFonts w:ascii="Arial" w:hAnsi="Arial" w:cs="Arial"/>
              </w:rPr>
            </w:pPr>
          </w:p>
        </w:tc>
        <w:tc>
          <w:tcPr>
            <w:tcW w:w="1942" w:type="dxa"/>
          </w:tcPr>
          <w:p w14:paraId="133A93CC" w14:textId="77777777" w:rsidR="00101EA8" w:rsidRDefault="00101EA8" w:rsidP="005554F0">
            <w:pPr>
              <w:rPr>
                <w:rFonts w:ascii="Arial" w:hAnsi="Arial" w:cs="Arial"/>
              </w:rPr>
            </w:pPr>
          </w:p>
        </w:tc>
        <w:tc>
          <w:tcPr>
            <w:tcW w:w="3975" w:type="dxa"/>
          </w:tcPr>
          <w:p w14:paraId="4944B5BA" w14:textId="77777777" w:rsidR="00101EA8" w:rsidRDefault="00101EA8" w:rsidP="005554F0">
            <w:pPr>
              <w:rPr>
                <w:rFonts w:ascii="Arial" w:hAnsi="Arial" w:cs="Arial"/>
              </w:rPr>
            </w:pPr>
          </w:p>
        </w:tc>
        <w:tc>
          <w:tcPr>
            <w:tcW w:w="907" w:type="dxa"/>
          </w:tcPr>
          <w:p w14:paraId="6BFC7862" w14:textId="77777777" w:rsidR="00101EA8" w:rsidRDefault="00101EA8" w:rsidP="005554F0">
            <w:pPr>
              <w:rPr>
                <w:rFonts w:ascii="Arial" w:hAnsi="Arial" w:cs="Arial"/>
              </w:rPr>
            </w:pPr>
          </w:p>
        </w:tc>
        <w:tc>
          <w:tcPr>
            <w:tcW w:w="907" w:type="dxa"/>
          </w:tcPr>
          <w:p w14:paraId="4FA3434F" w14:textId="77777777" w:rsidR="00101EA8" w:rsidRDefault="00101EA8" w:rsidP="005554F0">
            <w:pPr>
              <w:rPr>
                <w:rFonts w:ascii="Arial" w:hAnsi="Arial" w:cs="Arial"/>
              </w:rPr>
            </w:pPr>
          </w:p>
        </w:tc>
        <w:tc>
          <w:tcPr>
            <w:tcW w:w="907" w:type="dxa"/>
          </w:tcPr>
          <w:p w14:paraId="455A0358" w14:textId="77777777" w:rsidR="00101EA8" w:rsidRDefault="00101EA8" w:rsidP="005554F0">
            <w:pPr>
              <w:rPr>
                <w:rFonts w:ascii="Arial" w:hAnsi="Arial" w:cs="Arial"/>
              </w:rPr>
            </w:pPr>
          </w:p>
        </w:tc>
        <w:tc>
          <w:tcPr>
            <w:tcW w:w="907" w:type="dxa"/>
          </w:tcPr>
          <w:p w14:paraId="293F120C" w14:textId="77777777" w:rsidR="00101EA8" w:rsidRDefault="00101EA8" w:rsidP="005554F0">
            <w:pPr>
              <w:rPr>
                <w:rFonts w:ascii="Arial" w:hAnsi="Arial" w:cs="Arial"/>
              </w:rPr>
            </w:pPr>
          </w:p>
        </w:tc>
        <w:tc>
          <w:tcPr>
            <w:tcW w:w="907" w:type="dxa"/>
          </w:tcPr>
          <w:p w14:paraId="73A43058" w14:textId="77777777" w:rsidR="00101EA8" w:rsidRDefault="00101EA8" w:rsidP="005554F0">
            <w:pPr>
              <w:rPr>
                <w:rFonts w:ascii="Arial" w:hAnsi="Arial" w:cs="Arial"/>
              </w:rPr>
            </w:pPr>
          </w:p>
        </w:tc>
        <w:tc>
          <w:tcPr>
            <w:tcW w:w="907" w:type="dxa"/>
          </w:tcPr>
          <w:p w14:paraId="7CDFA5F0" w14:textId="77777777" w:rsidR="00101EA8" w:rsidRDefault="00101EA8" w:rsidP="005554F0">
            <w:pPr>
              <w:rPr>
                <w:rFonts w:ascii="Arial" w:hAnsi="Arial" w:cs="Arial"/>
              </w:rPr>
            </w:pPr>
          </w:p>
        </w:tc>
        <w:tc>
          <w:tcPr>
            <w:tcW w:w="907" w:type="dxa"/>
          </w:tcPr>
          <w:p w14:paraId="2AEDDFB3" w14:textId="77777777" w:rsidR="00101EA8" w:rsidRDefault="00101EA8" w:rsidP="005554F0">
            <w:pPr>
              <w:rPr>
                <w:rFonts w:ascii="Arial" w:hAnsi="Arial" w:cs="Arial"/>
              </w:rPr>
            </w:pPr>
          </w:p>
        </w:tc>
      </w:tr>
      <w:tr w:rsidR="00101EA8" w14:paraId="1BFBB1DD" w14:textId="77777777" w:rsidTr="00101EA8">
        <w:trPr>
          <w:trHeight w:val="397"/>
        </w:trPr>
        <w:tc>
          <w:tcPr>
            <w:tcW w:w="2580" w:type="dxa"/>
          </w:tcPr>
          <w:p w14:paraId="1FC8FEE3" w14:textId="77777777" w:rsidR="00101EA8" w:rsidRDefault="00101EA8" w:rsidP="005554F0">
            <w:pPr>
              <w:rPr>
                <w:rFonts w:ascii="Arial" w:hAnsi="Arial" w:cs="Arial"/>
              </w:rPr>
            </w:pPr>
          </w:p>
        </w:tc>
        <w:tc>
          <w:tcPr>
            <w:tcW w:w="1942" w:type="dxa"/>
          </w:tcPr>
          <w:p w14:paraId="7CE71E9B" w14:textId="77777777" w:rsidR="00101EA8" w:rsidRDefault="00101EA8" w:rsidP="005554F0">
            <w:pPr>
              <w:rPr>
                <w:rFonts w:ascii="Arial" w:hAnsi="Arial" w:cs="Arial"/>
              </w:rPr>
            </w:pPr>
          </w:p>
        </w:tc>
        <w:tc>
          <w:tcPr>
            <w:tcW w:w="3975" w:type="dxa"/>
          </w:tcPr>
          <w:p w14:paraId="498E1FD6" w14:textId="77777777" w:rsidR="00101EA8" w:rsidRDefault="00101EA8" w:rsidP="005554F0">
            <w:pPr>
              <w:rPr>
                <w:rFonts w:ascii="Arial" w:hAnsi="Arial" w:cs="Arial"/>
              </w:rPr>
            </w:pPr>
          </w:p>
        </w:tc>
        <w:tc>
          <w:tcPr>
            <w:tcW w:w="907" w:type="dxa"/>
          </w:tcPr>
          <w:p w14:paraId="6C683493" w14:textId="77777777" w:rsidR="00101EA8" w:rsidRDefault="00101EA8" w:rsidP="005554F0">
            <w:pPr>
              <w:rPr>
                <w:rFonts w:ascii="Arial" w:hAnsi="Arial" w:cs="Arial"/>
              </w:rPr>
            </w:pPr>
          </w:p>
        </w:tc>
        <w:tc>
          <w:tcPr>
            <w:tcW w:w="907" w:type="dxa"/>
          </w:tcPr>
          <w:p w14:paraId="74B5D174" w14:textId="77777777" w:rsidR="00101EA8" w:rsidRDefault="00101EA8" w:rsidP="005554F0">
            <w:pPr>
              <w:rPr>
                <w:rFonts w:ascii="Arial" w:hAnsi="Arial" w:cs="Arial"/>
              </w:rPr>
            </w:pPr>
          </w:p>
        </w:tc>
        <w:tc>
          <w:tcPr>
            <w:tcW w:w="907" w:type="dxa"/>
          </w:tcPr>
          <w:p w14:paraId="7E313843" w14:textId="77777777" w:rsidR="00101EA8" w:rsidRDefault="00101EA8" w:rsidP="005554F0">
            <w:pPr>
              <w:rPr>
                <w:rFonts w:ascii="Arial" w:hAnsi="Arial" w:cs="Arial"/>
              </w:rPr>
            </w:pPr>
          </w:p>
        </w:tc>
        <w:tc>
          <w:tcPr>
            <w:tcW w:w="907" w:type="dxa"/>
          </w:tcPr>
          <w:p w14:paraId="41485C8C" w14:textId="77777777" w:rsidR="00101EA8" w:rsidRDefault="00101EA8" w:rsidP="005554F0">
            <w:pPr>
              <w:rPr>
                <w:rFonts w:ascii="Arial" w:hAnsi="Arial" w:cs="Arial"/>
              </w:rPr>
            </w:pPr>
          </w:p>
        </w:tc>
        <w:tc>
          <w:tcPr>
            <w:tcW w:w="907" w:type="dxa"/>
          </w:tcPr>
          <w:p w14:paraId="10134A98" w14:textId="77777777" w:rsidR="00101EA8" w:rsidRDefault="00101EA8" w:rsidP="005554F0">
            <w:pPr>
              <w:rPr>
                <w:rFonts w:ascii="Arial" w:hAnsi="Arial" w:cs="Arial"/>
              </w:rPr>
            </w:pPr>
          </w:p>
        </w:tc>
        <w:tc>
          <w:tcPr>
            <w:tcW w:w="907" w:type="dxa"/>
          </w:tcPr>
          <w:p w14:paraId="4F2153A1" w14:textId="77777777" w:rsidR="00101EA8" w:rsidRDefault="00101EA8" w:rsidP="005554F0">
            <w:pPr>
              <w:rPr>
                <w:rFonts w:ascii="Arial" w:hAnsi="Arial" w:cs="Arial"/>
              </w:rPr>
            </w:pPr>
          </w:p>
        </w:tc>
        <w:tc>
          <w:tcPr>
            <w:tcW w:w="907" w:type="dxa"/>
          </w:tcPr>
          <w:p w14:paraId="4C9219FC" w14:textId="77777777" w:rsidR="00101EA8" w:rsidRDefault="00101EA8" w:rsidP="005554F0">
            <w:pPr>
              <w:rPr>
                <w:rFonts w:ascii="Arial" w:hAnsi="Arial" w:cs="Arial"/>
              </w:rPr>
            </w:pPr>
          </w:p>
        </w:tc>
      </w:tr>
      <w:tr w:rsidR="00101EA8" w14:paraId="640D5281" w14:textId="77777777" w:rsidTr="00101EA8">
        <w:trPr>
          <w:trHeight w:val="397"/>
        </w:trPr>
        <w:tc>
          <w:tcPr>
            <w:tcW w:w="2580" w:type="dxa"/>
          </w:tcPr>
          <w:p w14:paraId="6EB9CB70" w14:textId="77777777" w:rsidR="00101EA8" w:rsidRDefault="00101EA8" w:rsidP="005554F0">
            <w:pPr>
              <w:rPr>
                <w:rFonts w:ascii="Arial" w:hAnsi="Arial" w:cs="Arial"/>
              </w:rPr>
            </w:pPr>
          </w:p>
        </w:tc>
        <w:tc>
          <w:tcPr>
            <w:tcW w:w="1942" w:type="dxa"/>
          </w:tcPr>
          <w:p w14:paraId="68BE6A4A" w14:textId="77777777" w:rsidR="00101EA8" w:rsidRDefault="00101EA8" w:rsidP="005554F0">
            <w:pPr>
              <w:rPr>
                <w:rFonts w:ascii="Arial" w:hAnsi="Arial" w:cs="Arial"/>
              </w:rPr>
            </w:pPr>
          </w:p>
        </w:tc>
        <w:tc>
          <w:tcPr>
            <w:tcW w:w="3975" w:type="dxa"/>
          </w:tcPr>
          <w:p w14:paraId="6C009A95" w14:textId="77777777" w:rsidR="00101EA8" w:rsidRDefault="00101EA8" w:rsidP="005554F0">
            <w:pPr>
              <w:rPr>
                <w:rFonts w:ascii="Arial" w:hAnsi="Arial" w:cs="Arial"/>
              </w:rPr>
            </w:pPr>
          </w:p>
        </w:tc>
        <w:tc>
          <w:tcPr>
            <w:tcW w:w="907" w:type="dxa"/>
          </w:tcPr>
          <w:p w14:paraId="6E373013" w14:textId="77777777" w:rsidR="00101EA8" w:rsidRDefault="00101EA8" w:rsidP="005554F0">
            <w:pPr>
              <w:rPr>
                <w:rFonts w:ascii="Arial" w:hAnsi="Arial" w:cs="Arial"/>
              </w:rPr>
            </w:pPr>
          </w:p>
        </w:tc>
        <w:tc>
          <w:tcPr>
            <w:tcW w:w="907" w:type="dxa"/>
          </w:tcPr>
          <w:p w14:paraId="563C431C" w14:textId="77777777" w:rsidR="00101EA8" w:rsidRDefault="00101EA8" w:rsidP="005554F0">
            <w:pPr>
              <w:rPr>
                <w:rFonts w:ascii="Arial" w:hAnsi="Arial" w:cs="Arial"/>
              </w:rPr>
            </w:pPr>
          </w:p>
        </w:tc>
        <w:tc>
          <w:tcPr>
            <w:tcW w:w="907" w:type="dxa"/>
          </w:tcPr>
          <w:p w14:paraId="60E76CE6" w14:textId="77777777" w:rsidR="00101EA8" w:rsidRDefault="00101EA8" w:rsidP="005554F0">
            <w:pPr>
              <w:rPr>
                <w:rFonts w:ascii="Arial" w:hAnsi="Arial" w:cs="Arial"/>
              </w:rPr>
            </w:pPr>
          </w:p>
        </w:tc>
        <w:tc>
          <w:tcPr>
            <w:tcW w:w="907" w:type="dxa"/>
          </w:tcPr>
          <w:p w14:paraId="2949AAB1" w14:textId="77777777" w:rsidR="00101EA8" w:rsidRDefault="00101EA8" w:rsidP="005554F0">
            <w:pPr>
              <w:rPr>
                <w:rFonts w:ascii="Arial" w:hAnsi="Arial" w:cs="Arial"/>
              </w:rPr>
            </w:pPr>
          </w:p>
        </w:tc>
        <w:tc>
          <w:tcPr>
            <w:tcW w:w="907" w:type="dxa"/>
          </w:tcPr>
          <w:p w14:paraId="0A261ACD" w14:textId="77777777" w:rsidR="00101EA8" w:rsidRDefault="00101EA8" w:rsidP="005554F0">
            <w:pPr>
              <w:rPr>
                <w:rFonts w:ascii="Arial" w:hAnsi="Arial" w:cs="Arial"/>
              </w:rPr>
            </w:pPr>
          </w:p>
        </w:tc>
        <w:tc>
          <w:tcPr>
            <w:tcW w:w="907" w:type="dxa"/>
          </w:tcPr>
          <w:p w14:paraId="72DEDD6C" w14:textId="77777777" w:rsidR="00101EA8" w:rsidRDefault="00101EA8" w:rsidP="005554F0">
            <w:pPr>
              <w:rPr>
                <w:rFonts w:ascii="Arial" w:hAnsi="Arial" w:cs="Arial"/>
              </w:rPr>
            </w:pPr>
          </w:p>
        </w:tc>
        <w:tc>
          <w:tcPr>
            <w:tcW w:w="907" w:type="dxa"/>
          </w:tcPr>
          <w:p w14:paraId="6AE165DA" w14:textId="77777777" w:rsidR="00101EA8" w:rsidRDefault="00101EA8" w:rsidP="005554F0">
            <w:pPr>
              <w:rPr>
                <w:rFonts w:ascii="Arial" w:hAnsi="Arial" w:cs="Arial"/>
              </w:rPr>
            </w:pPr>
          </w:p>
        </w:tc>
      </w:tr>
      <w:tr w:rsidR="006365C2" w14:paraId="1D40F986" w14:textId="77777777" w:rsidTr="00101EA8">
        <w:trPr>
          <w:trHeight w:val="397"/>
        </w:trPr>
        <w:tc>
          <w:tcPr>
            <w:tcW w:w="2580" w:type="dxa"/>
          </w:tcPr>
          <w:p w14:paraId="552A8657" w14:textId="77777777" w:rsidR="006365C2" w:rsidRDefault="006365C2" w:rsidP="005554F0">
            <w:pPr>
              <w:rPr>
                <w:rFonts w:ascii="Arial" w:hAnsi="Arial" w:cs="Arial"/>
              </w:rPr>
            </w:pPr>
          </w:p>
        </w:tc>
        <w:tc>
          <w:tcPr>
            <w:tcW w:w="1942" w:type="dxa"/>
          </w:tcPr>
          <w:p w14:paraId="5B708947" w14:textId="77777777" w:rsidR="006365C2" w:rsidRDefault="006365C2" w:rsidP="005554F0">
            <w:pPr>
              <w:rPr>
                <w:rFonts w:ascii="Arial" w:hAnsi="Arial" w:cs="Arial"/>
              </w:rPr>
            </w:pPr>
          </w:p>
        </w:tc>
        <w:tc>
          <w:tcPr>
            <w:tcW w:w="3975" w:type="dxa"/>
          </w:tcPr>
          <w:p w14:paraId="074F4230" w14:textId="77777777" w:rsidR="006365C2" w:rsidRDefault="006365C2" w:rsidP="005554F0">
            <w:pPr>
              <w:rPr>
                <w:rFonts w:ascii="Arial" w:hAnsi="Arial" w:cs="Arial"/>
              </w:rPr>
            </w:pPr>
          </w:p>
        </w:tc>
        <w:tc>
          <w:tcPr>
            <w:tcW w:w="907" w:type="dxa"/>
          </w:tcPr>
          <w:p w14:paraId="06AAD34E" w14:textId="77777777" w:rsidR="006365C2" w:rsidRDefault="006365C2" w:rsidP="005554F0">
            <w:pPr>
              <w:rPr>
                <w:rFonts w:ascii="Arial" w:hAnsi="Arial" w:cs="Arial"/>
              </w:rPr>
            </w:pPr>
          </w:p>
        </w:tc>
        <w:tc>
          <w:tcPr>
            <w:tcW w:w="907" w:type="dxa"/>
          </w:tcPr>
          <w:p w14:paraId="6278FCB9" w14:textId="77777777" w:rsidR="006365C2" w:rsidRDefault="006365C2" w:rsidP="005554F0">
            <w:pPr>
              <w:rPr>
                <w:rFonts w:ascii="Arial" w:hAnsi="Arial" w:cs="Arial"/>
              </w:rPr>
            </w:pPr>
          </w:p>
        </w:tc>
        <w:tc>
          <w:tcPr>
            <w:tcW w:w="907" w:type="dxa"/>
          </w:tcPr>
          <w:p w14:paraId="5684378C" w14:textId="77777777" w:rsidR="006365C2" w:rsidRDefault="006365C2" w:rsidP="005554F0">
            <w:pPr>
              <w:rPr>
                <w:rFonts w:ascii="Arial" w:hAnsi="Arial" w:cs="Arial"/>
              </w:rPr>
            </w:pPr>
          </w:p>
        </w:tc>
        <w:tc>
          <w:tcPr>
            <w:tcW w:w="907" w:type="dxa"/>
          </w:tcPr>
          <w:p w14:paraId="2953D6BE" w14:textId="77777777" w:rsidR="006365C2" w:rsidRDefault="006365C2" w:rsidP="005554F0">
            <w:pPr>
              <w:rPr>
                <w:rFonts w:ascii="Arial" w:hAnsi="Arial" w:cs="Arial"/>
              </w:rPr>
            </w:pPr>
          </w:p>
        </w:tc>
        <w:tc>
          <w:tcPr>
            <w:tcW w:w="907" w:type="dxa"/>
          </w:tcPr>
          <w:p w14:paraId="10620B8C" w14:textId="77777777" w:rsidR="006365C2" w:rsidRDefault="006365C2" w:rsidP="005554F0">
            <w:pPr>
              <w:rPr>
                <w:rFonts w:ascii="Arial" w:hAnsi="Arial" w:cs="Arial"/>
              </w:rPr>
            </w:pPr>
          </w:p>
        </w:tc>
        <w:tc>
          <w:tcPr>
            <w:tcW w:w="907" w:type="dxa"/>
          </w:tcPr>
          <w:p w14:paraId="1C61A924" w14:textId="77777777" w:rsidR="006365C2" w:rsidRDefault="006365C2" w:rsidP="005554F0">
            <w:pPr>
              <w:rPr>
                <w:rFonts w:ascii="Arial" w:hAnsi="Arial" w:cs="Arial"/>
              </w:rPr>
            </w:pPr>
          </w:p>
        </w:tc>
        <w:tc>
          <w:tcPr>
            <w:tcW w:w="907" w:type="dxa"/>
          </w:tcPr>
          <w:p w14:paraId="69A29527" w14:textId="77777777" w:rsidR="006365C2" w:rsidRDefault="006365C2" w:rsidP="005554F0">
            <w:pPr>
              <w:rPr>
                <w:rFonts w:ascii="Arial" w:hAnsi="Arial" w:cs="Arial"/>
              </w:rPr>
            </w:pPr>
          </w:p>
        </w:tc>
      </w:tr>
      <w:tr w:rsidR="006365C2" w14:paraId="46C96EE3" w14:textId="77777777" w:rsidTr="00101EA8">
        <w:trPr>
          <w:trHeight w:val="397"/>
        </w:trPr>
        <w:tc>
          <w:tcPr>
            <w:tcW w:w="2580" w:type="dxa"/>
          </w:tcPr>
          <w:p w14:paraId="74941DB6" w14:textId="77777777" w:rsidR="006365C2" w:rsidRDefault="006365C2" w:rsidP="005554F0">
            <w:pPr>
              <w:rPr>
                <w:rFonts w:ascii="Arial" w:hAnsi="Arial" w:cs="Arial"/>
              </w:rPr>
            </w:pPr>
          </w:p>
        </w:tc>
        <w:tc>
          <w:tcPr>
            <w:tcW w:w="1942" w:type="dxa"/>
          </w:tcPr>
          <w:p w14:paraId="7144D78F" w14:textId="77777777" w:rsidR="006365C2" w:rsidRDefault="006365C2" w:rsidP="005554F0">
            <w:pPr>
              <w:rPr>
                <w:rFonts w:ascii="Arial" w:hAnsi="Arial" w:cs="Arial"/>
              </w:rPr>
            </w:pPr>
          </w:p>
        </w:tc>
        <w:tc>
          <w:tcPr>
            <w:tcW w:w="3975" w:type="dxa"/>
          </w:tcPr>
          <w:p w14:paraId="790E804F" w14:textId="77777777" w:rsidR="006365C2" w:rsidRDefault="006365C2" w:rsidP="005554F0">
            <w:pPr>
              <w:rPr>
                <w:rFonts w:ascii="Arial" w:hAnsi="Arial" w:cs="Arial"/>
              </w:rPr>
            </w:pPr>
          </w:p>
        </w:tc>
        <w:tc>
          <w:tcPr>
            <w:tcW w:w="907" w:type="dxa"/>
          </w:tcPr>
          <w:p w14:paraId="3C5D3E2D" w14:textId="77777777" w:rsidR="006365C2" w:rsidRDefault="006365C2" w:rsidP="005554F0">
            <w:pPr>
              <w:rPr>
                <w:rFonts w:ascii="Arial" w:hAnsi="Arial" w:cs="Arial"/>
              </w:rPr>
            </w:pPr>
          </w:p>
        </w:tc>
        <w:tc>
          <w:tcPr>
            <w:tcW w:w="907" w:type="dxa"/>
          </w:tcPr>
          <w:p w14:paraId="60271857" w14:textId="77777777" w:rsidR="006365C2" w:rsidRDefault="006365C2" w:rsidP="005554F0">
            <w:pPr>
              <w:rPr>
                <w:rFonts w:ascii="Arial" w:hAnsi="Arial" w:cs="Arial"/>
              </w:rPr>
            </w:pPr>
          </w:p>
        </w:tc>
        <w:tc>
          <w:tcPr>
            <w:tcW w:w="907" w:type="dxa"/>
          </w:tcPr>
          <w:p w14:paraId="56DDB332" w14:textId="77777777" w:rsidR="006365C2" w:rsidRDefault="006365C2" w:rsidP="005554F0">
            <w:pPr>
              <w:rPr>
                <w:rFonts w:ascii="Arial" w:hAnsi="Arial" w:cs="Arial"/>
              </w:rPr>
            </w:pPr>
          </w:p>
        </w:tc>
        <w:tc>
          <w:tcPr>
            <w:tcW w:w="907" w:type="dxa"/>
          </w:tcPr>
          <w:p w14:paraId="12306D18" w14:textId="77777777" w:rsidR="006365C2" w:rsidRDefault="006365C2" w:rsidP="005554F0">
            <w:pPr>
              <w:rPr>
                <w:rFonts w:ascii="Arial" w:hAnsi="Arial" w:cs="Arial"/>
              </w:rPr>
            </w:pPr>
          </w:p>
        </w:tc>
        <w:tc>
          <w:tcPr>
            <w:tcW w:w="907" w:type="dxa"/>
          </w:tcPr>
          <w:p w14:paraId="66D5E2B8" w14:textId="77777777" w:rsidR="006365C2" w:rsidRDefault="006365C2" w:rsidP="005554F0">
            <w:pPr>
              <w:rPr>
                <w:rFonts w:ascii="Arial" w:hAnsi="Arial" w:cs="Arial"/>
              </w:rPr>
            </w:pPr>
          </w:p>
        </w:tc>
        <w:tc>
          <w:tcPr>
            <w:tcW w:w="907" w:type="dxa"/>
          </w:tcPr>
          <w:p w14:paraId="3667A51B" w14:textId="77777777" w:rsidR="006365C2" w:rsidRDefault="006365C2" w:rsidP="005554F0">
            <w:pPr>
              <w:rPr>
                <w:rFonts w:ascii="Arial" w:hAnsi="Arial" w:cs="Arial"/>
              </w:rPr>
            </w:pPr>
          </w:p>
        </w:tc>
        <w:tc>
          <w:tcPr>
            <w:tcW w:w="907" w:type="dxa"/>
          </w:tcPr>
          <w:p w14:paraId="4135C4BD" w14:textId="77777777" w:rsidR="006365C2" w:rsidRDefault="006365C2" w:rsidP="005554F0">
            <w:pPr>
              <w:rPr>
                <w:rFonts w:ascii="Arial" w:hAnsi="Arial" w:cs="Arial"/>
              </w:rPr>
            </w:pPr>
          </w:p>
        </w:tc>
      </w:tr>
      <w:bookmarkEnd w:id="5"/>
    </w:tbl>
    <w:p w14:paraId="08F5A1D6" w14:textId="77777777" w:rsidR="006365C2" w:rsidRDefault="006365C2" w:rsidP="00101EA8">
      <w:pPr>
        <w:pStyle w:val="Titre"/>
        <w:tabs>
          <w:tab w:val="left" w:pos="9072"/>
        </w:tabs>
        <w:jc w:val="left"/>
        <w:rPr>
          <w:rFonts w:ascii="Arial" w:hAnsi="Arial" w:cs="Arial"/>
          <w:b w:val="0"/>
          <w:szCs w:val="22"/>
          <w:lang w:val="fr-FR"/>
        </w:rPr>
      </w:pPr>
    </w:p>
    <w:p w14:paraId="434E6480" w14:textId="40549C1C" w:rsidR="00101EA8" w:rsidRPr="004C509E" w:rsidRDefault="00A2622F" w:rsidP="00101EA8">
      <w:pPr>
        <w:pStyle w:val="Titre"/>
        <w:tabs>
          <w:tab w:val="left" w:pos="9072"/>
        </w:tabs>
        <w:jc w:val="left"/>
        <w:rPr>
          <w:rFonts w:ascii="Arial" w:hAnsi="Arial" w:cs="Arial"/>
          <w:b w:val="0"/>
          <w:sz w:val="20"/>
          <w:lang w:val="fr-FR"/>
        </w:rPr>
      </w:pPr>
      <w:sdt>
        <w:sdtPr>
          <w:rPr>
            <w:rFonts w:ascii="Arial" w:hAnsi="Arial" w:cs="Arial"/>
            <w:b w:val="0"/>
            <w:sz w:val="20"/>
            <w:lang w:val="fr-FR"/>
          </w:rPr>
          <w:id w:val="-2121217512"/>
          <w14:checkbox>
            <w14:checked w14:val="0"/>
            <w14:checkedState w14:val="2612" w14:font="MS Gothic"/>
            <w14:uncheckedState w14:val="2610" w14:font="MS Gothic"/>
          </w14:checkbox>
        </w:sdtPr>
        <w:sdtEndPr/>
        <w:sdtContent>
          <w:r w:rsidR="00101EA8" w:rsidRPr="004C509E">
            <w:rPr>
              <w:rFonts w:ascii="MS Gothic" w:eastAsia="MS Gothic" w:hAnsi="MS Gothic" w:cs="Arial" w:hint="eastAsia"/>
              <w:b w:val="0"/>
              <w:sz w:val="20"/>
              <w:lang w:val="fr-FR"/>
            </w:rPr>
            <w:t>☐</w:t>
          </w:r>
        </w:sdtContent>
      </w:sdt>
      <w:r w:rsidR="00101EA8" w:rsidRPr="004C509E">
        <w:rPr>
          <w:rFonts w:ascii="Arial" w:hAnsi="Arial" w:cs="Arial"/>
          <w:b w:val="0"/>
          <w:sz w:val="20"/>
          <w:lang w:val="fr-FR"/>
        </w:rPr>
        <w:t xml:space="preserve"> Vous acceptez et vous vous engagez à informer les personnes désignées que les informations recueillies concernant vos représentants (nom, prénom, </w:t>
      </w:r>
      <w:proofErr w:type="gramStart"/>
      <w:r w:rsidR="00101EA8" w:rsidRPr="004C509E">
        <w:rPr>
          <w:rFonts w:ascii="Arial" w:hAnsi="Arial" w:cs="Arial"/>
          <w:b w:val="0"/>
          <w:sz w:val="20"/>
          <w:lang w:val="fr-FR"/>
        </w:rPr>
        <w:t>email</w:t>
      </w:r>
      <w:proofErr w:type="gramEnd"/>
      <w:r w:rsidR="00101EA8" w:rsidRPr="004C509E">
        <w:rPr>
          <w:rFonts w:ascii="Arial" w:hAnsi="Arial" w:cs="Arial"/>
          <w:b w:val="0"/>
          <w:sz w:val="20"/>
          <w:lang w:val="fr-FR"/>
        </w:rPr>
        <w:t xml:space="preserve"> professionnel, société et pays), font l’objet d’un traitement destiné à l’AFCEN et sont consultables par les autres membres via l’annuaire de l’outil de collaboration AFCEN </w:t>
      </w:r>
      <w:proofErr w:type="spellStart"/>
      <w:r w:rsidR="00101EA8" w:rsidRPr="004C509E">
        <w:rPr>
          <w:rFonts w:ascii="Arial" w:hAnsi="Arial" w:cs="Arial"/>
          <w:b w:val="0"/>
          <w:sz w:val="20"/>
          <w:lang w:val="fr-FR"/>
        </w:rPr>
        <w:t>Core</w:t>
      </w:r>
      <w:proofErr w:type="spellEnd"/>
      <w:r w:rsidR="00101EA8" w:rsidRPr="004C509E">
        <w:rPr>
          <w:rFonts w:ascii="Arial" w:hAnsi="Arial" w:cs="Arial"/>
          <w:b w:val="0"/>
          <w:sz w:val="20"/>
          <w:lang w:val="fr-FR"/>
        </w:rPr>
        <w:t>.</w:t>
      </w:r>
    </w:p>
    <w:p w14:paraId="31725047" w14:textId="77777777" w:rsidR="00101EA8" w:rsidRPr="004C509E" w:rsidRDefault="00101EA8" w:rsidP="00101EA8">
      <w:pPr>
        <w:pStyle w:val="Titre"/>
        <w:tabs>
          <w:tab w:val="left" w:pos="9072"/>
        </w:tabs>
        <w:jc w:val="left"/>
        <w:rPr>
          <w:rFonts w:ascii="Arial" w:hAnsi="Arial" w:cs="Arial"/>
          <w:b w:val="0"/>
          <w:sz w:val="20"/>
          <w:lang w:val="fr-FR"/>
        </w:rPr>
      </w:pPr>
      <w:r w:rsidRPr="004C509E">
        <w:rPr>
          <w:rFonts w:ascii="Arial" w:hAnsi="Arial" w:cs="Arial"/>
          <w:b w:val="0"/>
          <w:sz w:val="20"/>
          <w:lang w:val="fr-FR"/>
        </w:rPr>
        <w:t>Les destinataires de ces données sont les représentants et membres de l’AFCEN.</w:t>
      </w:r>
    </w:p>
    <w:p w14:paraId="097E7C1A" w14:textId="77777777" w:rsidR="00101EA8" w:rsidRPr="004C509E" w:rsidRDefault="00101EA8" w:rsidP="00101EA8">
      <w:pPr>
        <w:pStyle w:val="Titre"/>
        <w:tabs>
          <w:tab w:val="left" w:pos="9072"/>
        </w:tabs>
        <w:jc w:val="left"/>
        <w:rPr>
          <w:rFonts w:ascii="Arial" w:hAnsi="Arial" w:cs="Arial"/>
          <w:b w:val="0"/>
          <w:sz w:val="20"/>
          <w:lang w:val="fr-FR"/>
        </w:rPr>
      </w:pPr>
      <w:r w:rsidRPr="004C509E">
        <w:rPr>
          <w:rFonts w:ascii="Arial" w:hAnsi="Arial" w:cs="Arial"/>
          <w:b w:val="0"/>
          <w:sz w:val="20"/>
          <w:lang w:val="fr-FR"/>
        </w:rPr>
        <w:t>Un droit d’accès, de rectification, de portabilité, d’effacement ou d’opposition au traitement des données collectées peut s’exercer à tout moment en écrivant au Délégué à la protection des données de l’AFCEN, 1, place Jean Millier, 92400 COURBEVOIE</w:t>
      </w:r>
    </w:p>
    <w:p w14:paraId="355884AF" w14:textId="08D749A4" w:rsidR="00F87B7F" w:rsidRDefault="00F87B7F" w:rsidP="005554F0">
      <w:pPr>
        <w:rPr>
          <w:rFonts w:ascii="Arial" w:hAnsi="Arial" w:cs="Arial"/>
        </w:rPr>
      </w:pPr>
    </w:p>
    <w:p w14:paraId="4630C29D" w14:textId="234A5B04" w:rsidR="006365C2" w:rsidRDefault="006365C2" w:rsidP="006365C2">
      <w:pPr>
        <w:jc w:val="right"/>
        <w:rPr>
          <w:rFonts w:ascii="Arial" w:hAnsi="Arial" w:cs="Arial"/>
        </w:rPr>
      </w:pPr>
      <w:r>
        <w:rPr>
          <w:rFonts w:ascii="Arial" w:hAnsi="Arial" w:cs="Arial"/>
        </w:rPr>
        <w:t>Signature du représentant :</w:t>
      </w:r>
    </w:p>
    <w:p w14:paraId="7692600C" w14:textId="687BA405" w:rsidR="006365C2" w:rsidRDefault="006365C2" w:rsidP="006365C2">
      <w:pPr>
        <w:jc w:val="right"/>
        <w:rPr>
          <w:rFonts w:ascii="Arial" w:hAnsi="Arial" w:cs="Arial"/>
        </w:rPr>
      </w:pPr>
    </w:p>
    <w:p w14:paraId="6A5030CD" w14:textId="216D1246" w:rsidR="006365C2" w:rsidRDefault="006365C2" w:rsidP="006365C2">
      <w:pPr>
        <w:jc w:val="right"/>
        <w:rPr>
          <w:rFonts w:ascii="Arial" w:hAnsi="Arial" w:cs="Arial"/>
        </w:rPr>
      </w:pPr>
    </w:p>
    <w:p w14:paraId="7062CD2F" w14:textId="19668866" w:rsidR="006365C2" w:rsidRDefault="006365C2" w:rsidP="006365C2">
      <w:pPr>
        <w:jc w:val="right"/>
        <w:rPr>
          <w:rFonts w:ascii="Arial" w:hAnsi="Arial" w:cs="Arial"/>
        </w:rPr>
      </w:pPr>
    </w:p>
    <w:p w14:paraId="0D8B8281" w14:textId="3C1A5359" w:rsidR="006365C2" w:rsidRDefault="006365C2" w:rsidP="006365C2">
      <w:pPr>
        <w:jc w:val="right"/>
        <w:rPr>
          <w:rFonts w:ascii="Arial" w:hAnsi="Arial" w:cs="Arial"/>
        </w:rPr>
      </w:pPr>
    </w:p>
    <w:p w14:paraId="58FC57EB" w14:textId="63C5C35C" w:rsidR="006365C2" w:rsidRDefault="006365C2" w:rsidP="006365C2">
      <w:pPr>
        <w:jc w:val="right"/>
        <w:rPr>
          <w:rFonts w:ascii="Arial" w:hAnsi="Arial" w:cs="Arial"/>
        </w:rPr>
      </w:pPr>
    </w:p>
    <w:p w14:paraId="34E49D54" w14:textId="4174717D" w:rsidR="006365C2" w:rsidRDefault="006365C2" w:rsidP="006365C2">
      <w:pPr>
        <w:jc w:val="right"/>
        <w:rPr>
          <w:rFonts w:ascii="Arial" w:hAnsi="Arial" w:cs="Arial"/>
        </w:rPr>
      </w:pPr>
    </w:p>
    <w:p w14:paraId="2B329750" w14:textId="4EE395CE" w:rsidR="006365C2" w:rsidRDefault="006365C2" w:rsidP="006365C2">
      <w:pPr>
        <w:jc w:val="right"/>
        <w:rPr>
          <w:rFonts w:ascii="Arial" w:hAnsi="Arial" w:cs="Arial"/>
        </w:rPr>
      </w:pPr>
    </w:p>
    <w:p w14:paraId="50B6AD6D" w14:textId="77777777" w:rsidR="006365C2" w:rsidRDefault="006365C2" w:rsidP="006365C2">
      <w:pPr>
        <w:rPr>
          <w:rFonts w:ascii="Arial" w:hAnsi="Arial" w:cs="Arial"/>
        </w:rPr>
        <w:sectPr w:rsidR="006365C2" w:rsidSect="006365C2">
          <w:pgSz w:w="16838" w:h="11906" w:orient="landscape" w:code="9"/>
          <w:pgMar w:top="851" w:right="1134" w:bottom="851" w:left="1134" w:header="709" w:footer="340" w:gutter="0"/>
          <w:cols w:space="708"/>
          <w:docGrid w:linePitch="360"/>
        </w:sectPr>
      </w:pPr>
    </w:p>
    <w:tbl>
      <w:tblPr>
        <w:tblStyle w:val="Grilledutableau"/>
        <w:tblW w:w="0" w:type="auto"/>
        <w:tblLook w:val="04A0" w:firstRow="1" w:lastRow="0" w:firstColumn="1" w:lastColumn="0" w:noHBand="0" w:noVBand="1"/>
      </w:tblPr>
      <w:tblGrid>
        <w:gridCol w:w="10420"/>
      </w:tblGrid>
      <w:tr w:rsidR="006365C2" w14:paraId="635C0669" w14:textId="77777777" w:rsidTr="00C22FCC">
        <w:tc>
          <w:tcPr>
            <w:tcW w:w="14710" w:type="dxa"/>
          </w:tcPr>
          <w:p w14:paraId="7B68178A" w14:textId="2978B885" w:rsidR="006365C2" w:rsidRDefault="006365C2" w:rsidP="00C22FCC">
            <w:pPr>
              <w:jc w:val="center"/>
              <w:rPr>
                <w:rFonts w:ascii="Arial" w:hAnsi="Arial" w:cs="Arial"/>
              </w:rPr>
            </w:pPr>
            <w:bookmarkStart w:id="6" w:name="_Hlk114840818"/>
            <w:r w:rsidRPr="005554F0">
              <w:rPr>
                <w:rFonts w:ascii="Arial" w:hAnsi="Arial" w:cs="Arial"/>
                <w:b/>
                <w:color w:val="000000" w:themeColor="text1"/>
                <w:sz w:val="32"/>
                <w:szCs w:val="32"/>
                <w:lang w:val="en-US"/>
              </w:rPr>
              <w:t xml:space="preserve">FICHE </w:t>
            </w:r>
            <w:r>
              <w:rPr>
                <w:rFonts w:ascii="Arial" w:hAnsi="Arial" w:cs="Arial"/>
                <w:b/>
                <w:color w:val="000000" w:themeColor="text1"/>
                <w:sz w:val="32"/>
                <w:szCs w:val="32"/>
                <w:lang w:val="en-US"/>
              </w:rPr>
              <w:t>3</w:t>
            </w:r>
          </w:p>
        </w:tc>
      </w:tr>
    </w:tbl>
    <w:bookmarkEnd w:id="6"/>
    <w:p w14:paraId="0BF6CD17" w14:textId="481D4C48" w:rsidR="006365C2" w:rsidRDefault="006365C2" w:rsidP="006365C2">
      <w:pPr>
        <w:spacing w:before="120" w:after="120"/>
        <w:jc w:val="center"/>
        <w:rPr>
          <w:rFonts w:ascii="Arial" w:hAnsi="Arial" w:cs="Arial"/>
          <w:b/>
          <w:color w:val="F79646" w:themeColor="accent6"/>
          <w:sz w:val="24"/>
          <w:szCs w:val="24"/>
        </w:rPr>
      </w:pPr>
      <w:r w:rsidRPr="006365C2">
        <w:rPr>
          <w:rFonts w:ascii="Arial" w:hAnsi="Arial" w:cs="Arial"/>
          <w:b/>
          <w:color w:val="F79646" w:themeColor="accent6"/>
          <w:sz w:val="24"/>
          <w:szCs w:val="24"/>
        </w:rPr>
        <w:t>Engagement de confidentialité</w:t>
      </w:r>
    </w:p>
    <w:p w14:paraId="09C06479" w14:textId="2912866D" w:rsidR="002B1FBB" w:rsidRDefault="00C62EC1" w:rsidP="000105AF">
      <w:pPr>
        <w:tabs>
          <w:tab w:val="right" w:leader="dot" w:pos="9781"/>
        </w:tabs>
        <w:spacing w:before="120" w:after="120"/>
        <w:rPr>
          <w:rFonts w:ascii="Arial" w:hAnsi="Arial" w:cs="Arial"/>
        </w:rPr>
      </w:pPr>
      <w:r w:rsidRPr="00C62EC1">
        <w:rPr>
          <w:rFonts w:ascii="Arial" w:hAnsi="Arial" w:cs="Arial"/>
        </w:rPr>
        <w:t>Je soussigné(e)</w:t>
      </w:r>
      <w:r w:rsidR="002B1FBB">
        <w:rPr>
          <w:rFonts w:ascii="Arial" w:hAnsi="Arial" w:cs="Arial"/>
        </w:rPr>
        <w:tab/>
        <w:t>,</w:t>
      </w:r>
      <w:r>
        <w:rPr>
          <w:rFonts w:ascii="Arial" w:hAnsi="Arial" w:cs="Arial"/>
        </w:rPr>
        <w:t xml:space="preserve"> agissant</w:t>
      </w:r>
      <w:r w:rsidR="002B1FBB">
        <w:rPr>
          <w:rFonts w:ascii="Arial" w:hAnsi="Arial" w:cs="Arial"/>
        </w:rPr>
        <w:t> :</w:t>
      </w:r>
    </w:p>
    <w:p w14:paraId="3F493B54" w14:textId="77777777" w:rsidR="002B1FBB" w:rsidRDefault="00C62EC1" w:rsidP="002B1FBB">
      <w:pPr>
        <w:pStyle w:val="Paragraphedeliste"/>
        <w:numPr>
          <w:ilvl w:val="0"/>
          <w:numId w:val="4"/>
        </w:numPr>
        <w:tabs>
          <w:tab w:val="right" w:leader="dot" w:pos="6804"/>
        </w:tabs>
        <w:spacing w:before="120" w:after="120"/>
        <w:contextualSpacing w:val="0"/>
        <w:rPr>
          <w:rFonts w:ascii="Arial" w:hAnsi="Arial" w:cs="Arial"/>
        </w:rPr>
      </w:pPr>
      <w:r w:rsidRPr="002B1FBB">
        <w:rPr>
          <w:rFonts w:ascii="Arial" w:hAnsi="Arial" w:cs="Arial"/>
        </w:rPr>
        <w:t>En mon propre nom, au titre de ma responsabilité civile personnelle, et</w:t>
      </w:r>
      <w:r w:rsidR="002B1FBB" w:rsidRPr="002B1FBB">
        <w:rPr>
          <w:rFonts w:ascii="Arial" w:hAnsi="Arial" w:cs="Arial"/>
        </w:rPr>
        <w:t xml:space="preserve"> </w:t>
      </w:r>
    </w:p>
    <w:p w14:paraId="7DB703CB" w14:textId="4C49C5E2" w:rsidR="002B1FBB" w:rsidRDefault="002B1FBB" w:rsidP="002B1FBB">
      <w:pPr>
        <w:pStyle w:val="Paragraphedeliste"/>
        <w:numPr>
          <w:ilvl w:val="0"/>
          <w:numId w:val="4"/>
        </w:numPr>
        <w:tabs>
          <w:tab w:val="right" w:leader="dot" w:pos="9781"/>
        </w:tabs>
        <w:spacing w:before="120" w:after="120"/>
        <w:contextualSpacing w:val="0"/>
        <w:rPr>
          <w:rFonts w:ascii="Arial" w:hAnsi="Arial" w:cs="Arial"/>
        </w:rPr>
      </w:pPr>
      <w:r>
        <w:rPr>
          <w:rFonts w:ascii="Arial" w:hAnsi="Arial" w:cs="Arial"/>
        </w:rPr>
        <w:t>E</w:t>
      </w:r>
      <w:r w:rsidRPr="002B1FBB">
        <w:rPr>
          <w:rFonts w:ascii="Arial" w:hAnsi="Arial" w:cs="Arial"/>
        </w:rPr>
        <w:t>n qualité de</w:t>
      </w:r>
      <w:r>
        <w:rPr>
          <w:rFonts w:ascii="Arial" w:hAnsi="Arial" w:cs="Arial"/>
        </w:rPr>
        <w:tab/>
      </w:r>
    </w:p>
    <w:p w14:paraId="1BE440F1" w14:textId="77777777" w:rsidR="002B1FBB" w:rsidRDefault="002B1FBB" w:rsidP="002B1FBB">
      <w:pPr>
        <w:pStyle w:val="Paragraphedeliste"/>
        <w:tabs>
          <w:tab w:val="right" w:leader="dot" w:pos="9781"/>
        </w:tabs>
        <w:spacing w:before="120" w:after="120"/>
        <w:contextualSpacing w:val="0"/>
        <w:rPr>
          <w:rFonts w:ascii="Arial" w:hAnsi="Arial" w:cs="Arial"/>
        </w:rPr>
      </w:pPr>
      <w:r>
        <w:rPr>
          <w:rFonts w:ascii="Arial" w:hAnsi="Arial" w:cs="Arial"/>
        </w:rPr>
        <w:t xml:space="preserve">De la Société </w:t>
      </w:r>
      <w:r>
        <w:rPr>
          <w:rFonts w:ascii="Arial" w:hAnsi="Arial" w:cs="Arial"/>
        </w:rPr>
        <w:tab/>
      </w:r>
    </w:p>
    <w:p w14:paraId="78498978" w14:textId="77777777" w:rsidR="002B1FBB" w:rsidRDefault="002B1FBB" w:rsidP="002B1FBB">
      <w:pPr>
        <w:pStyle w:val="Paragraphedeliste"/>
        <w:tabs>
          <w:tab w:val="right" w:leader="dot" w:pos="9781"/>
        </w:tabs>
        <w:spacing w:before="120" w:after="120"/>
        <w:contextualSpacing w:val="0"/>
        <w:rPr>
          <w:rFonts w:ascii="Arial" w:hAnsi="Arial" w:cs="Arial"/>
        </w:rPr>
      </w:pPr>
      <w:r w:rsidRPr="002B1FBB">
        <w:rPr>
          <w:rFonts w:ascii="Arial" w:hAnsi="Arial" w:cs="Arial"/>
        </w:rPr>
        <w:t>Dont</w:t>
      </w:r>
      <w:r w:rsidR="00C62EC1" w:rsidRPr="002B1FBB">
        <w:rPr>
          <w:rFonts w:ascii="Arial" w:hAnsi="Arial" w:cs="Arial"/>
        </w:rPr>
        <w:t xml:space="preserve"> le siège social est situ</w:t>
      </w:r>
      <w:r>
        <w:rPr>
          <w:rFonts w:ascii="Arial" w:hAnsi="Arial" w:cs="Arial"/>
        </w:rPr>
        <w:t>é</w:t>
      </w:r>
      <w:r>
        <w:rPr>
          <w:rFonts w:ascii="Arial" w:hAnsi="Arial" w:cs="Arial"/>
        </w:rPr>
        <w:tab/>
      </w:r>
      <w:r>
        <w:rPr>
          <w:rFonts w:ascii="Arial" w:hAnsi="Arial" w:cs="Arial"/>
        </w:rPr>
        <w:tab/>
      </w:r>
    </w:p>
    <w:p w14:paraId="64B19404" w14:textId="0B884921" w:rsidR="002B1FBB" w:rsidRDefault="002B1FBB" w:rsidP="002B1FBB">
      <w:pPr>
        <w:pStyle w:val="Paragraphedeliste"/>
        <w:tabs>
          <w:tab w:val="right" w:leader="dot" w:pos="9781"/>
        </w:tabs>
        <w:spacing w:before="120" w:after="120"/>
        <w:contextualSpacing w:val="0"/>
        <w:rPr>
          <w:rFonts w:ascii="Arial" w:hAnsi="Arial" w:cs="Arial"/>
        </w:rPr>
      </w:pPr>
      <w:r>
        <w:rPr>
          <w:rFonts w:ascii="Arial" w:hAnsi="Arial" w:cs="Arial"/>
        </w:rPr>
        <w:t>Immatriculée sous le N°</w:t>
      </w:r>
      <w:r>
        <w:rPr>
          <w:rFonts w:ascii="Arial" w:hAnsi="Arial" w:cs="Arial"/>
        </w:rPr>
        <w:tab/>
      </w:r>
    </w:p>
    <w:p w14:paraId="0D02A9B0" w14:textId="6F4BD430" w:rsidR="00C62EC1" w:rsidRPr="002B1FBB" w:rsidRDefault="002B1FBB" w:rsidP="002B1FBB">
      <w:pPr>
        <w:pStyle w:val="Paragraphedeliste"/>
        <w:tabs>
          <w:tab w:val="right" w:leader="dot" w:pos="9781"/>
        </w:tabs>
        <w:spacing w:before="120" w:after="120"/>
        <w:contextualSpacing w:val="0"/>
        <w:rPr>
          <w:rFonts w:ascii="Arial" w:hAnsi="Arial" w:cs="Arial"/>
        </w:rPr>
      </w:pPr>
      <w:r>
        <w:rPr>
          <w:rFonts w:ascii="Arial" w:hAnsi="Arial" w:cs="Arial"/>
        </w:rPr>
        <w:t xml:space="preserve">Société, désignée comme étant « le Bénéficiaire », </w:t>
      </w:r>
    </w:p>
    <w:p w14:paraId="28106482" w14:textId="0659BB09" w:rsidR="000E7AEA" w:rsidRDefault="002B1FBB" w:rsidP="000E7AEA">
      <w:pPr>
        <w:spacing w:before="120" w:after="120"/>
        <w:rPr>
          <w:rFonts w:ascii="Arial" w:hAnsi="Arial" w:cs="Arial"/>
        </w:rPr>
      </w:pPr>
      <w:r>
        <w:rPr>
          <w:rFonts w:ascii="Arial" w:hAnsi="Arial" w:cs="Arial"/>
        </w:rPr>
        <w:t>D</w:t>
      </w:r>
      <w:r w:rsidRPr="002B1FBB">
        <w:rPr>
          <w:rFonts w:ascii="Arial" w:hAnsi="Arial" w:cs="Arial"/>
        </w:rPr>
        <w:t>ûment habilité aux fins des présentes,</w:t>
      </w:r>
      <w:r>
        <w:rPr>
          <w:rFonts w:ascii="Arial" w:hAnsi="Arial" w:cs="Arial"/>
        </w:rPr>
        <w:t xml:space="preserve"> d</w:t>
      </w:r>
      <w:r w:rsidR="000E7AEA">
        <w:rPr>
          <w:rFonts w:ascii="Arial" w:hAnsi="Arial" w:cs="Arial"/>
        </w:rPr>
        <w:t>éclare que le Bénéficiaire s’engage vis-à-vis de :</w:t>
      </w:r>
    </w:p>
    <w:p w14:paraId="011D3FB5" w14:textId="4EFDF9B4" w:rsidR="000E7AEA" w:rsidRDefault="000E7AEA" w:rsidP="000E7AEA">
      <w:pPr>
        <w:spacing w:before="120" w:after="120"/>
        <w:rPr>
          <w:rFonts w:ascii="Arial" w:hAnsi="Arial" w:cs="Arial"/>
        </w:rPr>
      </w:pPr>
      <w:r>
        <w:rPr>
          <w:rFonts w:ascii="Arial" w:hAnsi="Arial" w:cs="Arial"/>
        </w:rPr>
        <w:t>L’AFCEN dont le siège social est situé chez EDF, 2 rue Ampère</w:t>
      </w:r>
      <w:r w:rsidR="002B1FBB">
        <w:rPr>
          <w:rFonts w:ascii="Arial" w:hAnsi="Arial" w:cs="Arial"/>
        </w:rPr>
        <w:t xml:space="preserve">, 93200 Saint-Denis, </w:t>
      </w:r>
    </w:p>
    <w:p w14:paraId="006159B1" w14:textId="10876E61" w:rsidR="002B1FBB" w:rsidRDefault="002B1FBB" w:rsidP="000E7AEA">
      <w:pPr>
        <w:spacing w:before="120" w:after="120"/>
        <w:rPr>
          <w:rFonts w:ascii="Arial" w:hAnsi="Arial" w:cs="Arial"/>
        </w:rPr>
      </w:pPr>
      <w:r>
        <w:rPr>
          <w:rFonts w:ascii="Arial" w:hAnsi="Arial" w:cs="Arial"/>
        </w:rPr>
        <w:t>A se conformer aux dispositions ci-après</w:t>
      </w:r>
      <w:r w:rsidR="00277431">
        <w:rPr>
          <w:rFonts w:ascii="Arial" w:hAnsi="Arial" w:cs="Arial"/>
        </w:rPr>
        <w:t> :</w:t>
      </w:r>
    </w:p>
    <w:p w14:paraId="36A243F3" w14:textId="538695B3" w:rsidR="00277431" w:rsidRPr="00277431" w:rsidRDefault="00277431" w:rsidP="004F2F54">
      <w:pPr>
        <w:pStyle w:val="Partie1"/>
        <w:spacing w:before="360" w:after="120"/>
        <w:ind w:left="431" w:hanging="431"/>
      </w:pPr>
      <w:r w:rsidRPr="00277431">
        <w:t>DEFINITIONS</w:t>
      </w:r>
    </w:p>
    <w:p w14:paraId="6D29DDF9" w14:textId="00F56CEF" w:rsidR="00277431" w:rsidRDefault="00277431" w:rsidP="002F1081">
      <w:pPr>
        <w:spacing w:before="120" w:after="120"/>
        <w:jc w:val="both"/>
        <w:rPr>
          <w:rFonts w:ascii="Arial" w:hAnsi="Arial" w:cs="Arial"/>
        </w:rPr>
      </w:pPr>
      <w:r w:rsidRPr="00F75C3D">
        <w:rPr>
          <w:rFonts w:ascii="Arial" w:hAnsi="Arial" w:cs="Arial"/>
          <w:b/>
          <w:bCs/>
        </w:rPr>
        <w:t>« Information Confidentielle »</w:t>
      </w:r>
      <w:r>
        <w:rPr>
          <w:rFonts w:ascii="Arial" w:hAnsi="Arial" w:cs="Arial"/>
        </w:rPr>
        <w:t xml:space="preserve"> désigne :</w:t>
      </w:r>
    </w:p>
    <w:p w14:paraId="65C5FBF0" w14:textId="1BAEF00C" w:rsidR="00277431" w:rsidRPr="00277431" w:rsidRDefault="00277431" w:rsidP="002F1081">
      <w:pPr>
        <w:spacing w:before="120" w:after="120"/>
        <w:jc w:val="both"/>
        <w:rPr>
          <w:rFonts w:ascii="Arial" w:hAnsi="Arial" w:cs="Arial"/>
        </w:rPr>
      </w:pPr>
      <w:r w:rsidRPr="00277431">
        <w:rPr>
          <w:rFonts w:ascii="Arial" w:hAnsi="Arial" w:cs="Arial"/>
        </w:rPr>
        <w:t xml:space="preserve">Toutes les informations relatives aux échanges par écrit, oral ou tout autre moyen lors des sessions de travail des </w:t>
      </w:r>
      <w:r w:rsidR="00E66ED7">
        <w:rPr>
          <w:rFonts w:ascii="Arial" w:hAnsi="Arial" w:cs="Arial"/>
        </w:rPr>
        <w:t>So</w:t>
      </w:r>
      <w:r w:rsidRPr="00277431">
        <w:rPr>
          <w:rFonts w:ascii="Arial" w:hAnsi="Arial" w:cs="Arial"/>
        </w:rPr>
        <w:t>us</w:t>
      </w:r>
      <w:r w:rsidR="00E66ED7">
        <w:rPr>
          <w:rFonts w:ascii="Arial" w:hAnsi="Arial" w:cs="Arial"/>
        </w:rPr>
        <w:t>-</w:t>
      </w:r>
      <w:r w:rsidRPr="00277431">
        <w:rPr>
          <w:rFonts w:ascii="Arial" w:hAnsi="Arial" w:cs="Arial"/>
        </w:rPr>
        <w:t>commissions de l’AFCEN, des groupes de travail ou des groupes de rédaction qui en dépendent, avant ou après l'entrée en vigueur de cet Engagement.</w:t>
      </w:r>
    </w:p>
    <w:p w14:paraId="775F0917" w14:textId="77777777" w:rsidR="00277431" w:rsidRPr="00277431" w:rsidRDefault="00277431" w:rsidP="002F1081">
      <w:pPr>
        <w:spacing w:before="120" w:after="120"/>
        <w:jc w:val="both"/>
        <w:rPr>
          <w:rFonts w:ascii="Arial" w:hAnsi="Arial" w:cs="Arial"/>
        </w:rPr>
      </w:pPr>
      <w:r w:rsidRPr="00277431">
        <w:rPr>
          <w:rFonts w:ascii="Arial" w:hAnsi="Arial" w:cs="Arial"/>
        </w:rPr>
        <w:t>Ces informations sont communiquées sous la forme orale, de rapports, documents, dessins, études, plans, spécifications, modèles, échantillons, données, documents électroniques ou sous toute autre forme.</w:t>
      </w:r>
    </w:p>
    <w:p w14:paraId="13ECBCF5" w14:textId="4B51F3D2" w:rsidR="00277431" w:rsidRPr="00277431" w:rsidRDefault="00F75C3D" w:rsidP="002F1081">
      <w:pPr>
        <w:spacing w:before="120" w:after="120"/>
        <w:jc w:val="both"/>
        <w:rPr>
          <w:rFonts w:ascii="Arial" w:hAnsi="Arial" w:cs="Arial"/>
        </w:rPr>
      </w:pPr>
      <w:r>
        <w:rPr>
          <w:rFonts w:ascii="Arial" w:hAnsi="Arial" w:cs="Arial"/>
          <w:b/>
          <w:bCs/>
        </w:rPr>
        <w:t>« </w:t>
      </w:r>
      <w:r w:rsidR="00277431" w:rsidRPr="00F75C3D">
        <w:rPr>
          <w:rFonts w:ascii="Arial" w:hAnsi="Arial" w:cs="Arial"/>
          <w:b/>
          <w:bCs/>
        </w:rPr>
        <w:t>Droits de Propriété Intellectuelle</w:t>
      </w:r>
      <w:r>
        <w:rPr>
          <w:rFonts w:ascii="Arial" w:hAnsi="Arial" w:cs="Arial"/>
          <w:b/>
          <w:bCs/>
        </w:rPr>
        <w:t> »</w:t>
      </w:r>
      <w:r w:rsidR="00277431" w:rsidRPr="00277431">
        <w:rPr>
          <w:rFonts w:ascii="Arial" w:hAnsi="Arial" w:cs="Arial"/>
        </w:rPr>
        <w:t xml:space="preserve"> désigne : </w:t>
      </w:r>
    </w:p>
    <w:p w14:paraId="6260BEE0" w14:textId="7F3150E8" w:rsidR="00277431" w:rsidRDefault="00277431" w:rsidP="002F1081">
      <w:pPr>
        <w:spacing w:before="120" w:after="120"/>
        <w:jc w:val="both"/>
        <w:rPr>
          <w:rFonts w:ascii="Arial" w:hAnsi="Arial" w:cs="Arial"/>
        </w:rPr>
      </w:pPr>
      <w:r w:rsidRPr="00277431">
        <w:rPr>
          <w:rFonts w:ascii="Arial" w:hAnsi="Arial" w:cs="Arial"/>
        </w:rPr>
        <w:t>Tous les droits de propriété intellectuelle et industrielle, notamment les brevets, modèles déposés, leurs applications et le droit de les exploiter, les droits d'auteur (notamment les droits sur les logiciels), droits de conception, et tout autre droit déposé sur des modèles, des bases de données, du savoir-faire et de l'information confidentielle, et tout autre droit de même nature issu ou reconnu dans n'importe quel pays.</w:t>
      </w:r>
    </w:p>
    <w:p w14:paraId="21F9C81F" w14:textId="5175F432" w:rsidR="00277431" w:rsidRDefault="00277431" w:rsidP="004F2F54">
      <w:pPr>
        <w:pStyle w:val="Partie1"/>
        <w:keepNext w:val="0"/>
        <w:keepLines w:val="0"/>
        <w:widowControl w:val="0"/>
        <w:spacing w:before="360" w:after="120"/>
        <w:ind w:left="431" w:hanging="431"/>
        <w:jc w:val="both"/>
      </w:pPr>
      <w:r>
        <w:t>OBLIGATIONS DE CONFIDENTIALITE</w:t>
      </w:r>
    </w:p>
    <w:p w14:paraId="35260A8A" w14:textId="0FD31E5C" w:rsidR="00277431" w:rsidRDefault="00277431" w:rsidP="004F2F54">
      <w:pPr>
        <w:widowControl w:val="0"/>
        <w:spacing w:before="120" w:after="120"/>
        <w:jc w:val="both"/>
        <w:rPr>
          <w:rFonts w:ascii="Arial" w:hAnsi="Arial" w:cs="Arial"/>
        </w:rPr>
      </w:pPr>
      <w:r w:rsidRPr="00277431">
        <w:rPr>
          <w:rFonts w:ascii="Arial" w:hAnsi="Arial" w:cs="Arial"/>
        </w:rPr>
        <w:t>Le présent Engagement a pour objet de déterminer les obligations du Bénéficiaire relatives à l'échange d'Informations Confidentielles pendant les sessions de travail des</w:t>
      </w:r>
      <w:r>
        <w:rPr>
          <w:rFonts w:ascii="Arial" w:hAnsi="Arial" w:cs="Arial"/>
        </w:rPr>
        <w:t xml:space="preserve"> S</w:t>
      </w:r>
      <w:r w:rsidRPr="00277431">
        <w:rPr>
          <w:rFonts w:ascii="Arial" w:hAnsi="Arial" w:cs="Arial"/>
        </w:rPr>
        <w:t>ous</w:t>
      </w:r>
      <w:r>
        <w:rPr>
          <w:rFonts w:ascii="Arial" w:hAnsi="Arial" w:cs="Arial"/>
        </w:rPr>
        <w:t>-</w:t>
      </w:r>
      <w:r w:rsidRPr="00277431">
        <w:rPr>
          <w:rFonts w:ascii="Arial" w:hAnsi="Arial" w:cs="Arial"/>
        </w:rPr>
        <w:t>commissions de l’AFCEN, des groupes de travail ou des groupes de rédaction qui en dépendent.</w:t>
      </w:r>
    </w:p>
    <w:p w14:paraId="31406020" w14:textId="445C7895" w:rsidR="00277431" w:rsidRDefault="00277431" w:rsidP="004F2F54">
      <w:pPr>
        <w:pStyle w:val="Titre2"/>
        <w:keepNext w:val="0"/>
        <w:keepLines w:val="0"/>
        <w:widowControl w:val="0"/>
        <w:spacing w:before="120" w:after="120"/>
        <w:jc w:val="both"/>
        <w:rPr>
          <w:rFonts w:ascii="Arial" w:eastAsia="Times New Roman" w:hAnsi="Arial" w:cs="Arial"/>
          <w:color w:val="auto"/>
          <w:sz w:val="20"/>
          <w:szCs w:val="20"/>
        </w:rPr>
      </w:pPr>
      <w:r w:rsidRPr="00277431">
        <w:rPr>
          <w:rFonts w:ascii="Arial" w:eastAsia="Times New Roman" w:hAnsi="Arial" w:cs="Arial"/>
          <w:color w:val="auto"/>
          <w:sz w:val="20"/>
          <w:szCs w:val="20"/>
        </w:rPr>
        <w:t>Le Bénéficiaire est soumis aux dispositions de l’article 16.5 (voir en annexe) des statuts de l'AFCEN.</w:t>
      </w:r>
    </w:p>
    <w:p w14:paraId="2A8AC226" w14:textId="499ADCAA" w:rsidR="00277431" w:rsidRDefault="00277431" w:rsidP="004F2F54">
      <w:pPr>
        <w:pStyle w:val="Titre2"/>
        <w:keepNext w:val="0"/>
        <w:keepLines w:val="0"/>
        <w:widowControl w:val="0"/>
        <w:spacing w:before="120" w:after="120"/>
        <w:jc w:val="both"/>
        <w:rPr>
          <w:rFonts w:ascii="Arial" w:eastAsia="Times New Roman" w:hAnsi="Arial" w:cs="Arial"/>
          <w:color w:val="auto"/>
          <w:sz w:val="20"/>
          <w:szCs w:val="20"/>
        </w:rPr>
      </w:pPr>
      <w:r w:rsidRPr="00277431">
        <w:rPr>
          <w:rFonts w:ascii="Arial" w:eastAsia="Times New Roman" w:hAnsi="Arial" w:cs="Arial"/>
          <w:color w:val="auto"/>
          <w:sz w:val="20"/>
          <w:szCs w:val="20"/>
        </w:rPr>
        <w:t>Le Bénéficiaire :</w:t>
      </w:r>
    </w:p>
    <w:p w14:paraId="551041B2" w14:textId="7B8643FA" w:rsidR="00F75C3D" w:rsidRPr="00F75C3D" w:rsidRDefault="00F75C3D" w:rsidP="004F2F54">
      <w:pPr>
        <w:pStyle w:val="Paragraphedeliste"/>
        <w:widowControl w:val="0"/>
        <w:numPr>
          <w:ilvl w:val="0"/>
          <w:numId w:val="6"/>
        </w:numPr>
        <w:spacing w:before="120" w:after="120"/>
        <w:contextualSpacing w:val="0"/>
        <w:jc w:val="both"/>
        <w:rPr>
          <w:rFonts w:ascii="Arial" w:hAnsi="Arial" w:cs="Arial"/>
        </w:rPr>
      </w:pPr>
      <w:r w:rsidRPr="00F75C3D">
        <w:rPr>
          <w:rFonts w:ascii="Arial" w:hAnsi="Arial" w:cs="Arial"/>
        </w:rPr>
        <w:t>Devra prendre toutes les précautions nécessaires afin d’éviter de la divulgation de l’Information Confidentielle,</w:t>
      </w:r>
    </w:p>
    <w:p w14:paraId="13503BFA" w14:textId="5716FE95" w:rsidR="00F75C3D" w:rsidRDefault="00F75C3D" w:rsidP="004F2F54">
      <w:pPr>
        <w:pStyle w:val="Paragraphedeliste"/>
        <w:widowControl w:val="0"/>
        <w:numPr>
          <w:ilvl w:val="0"/>
          <w:numId w:val="6"/>
        </w:numPr>
        <w:spacing w:before="120" w:after="120"/>
        <w:contextualSpacing w:val="0"/>
        <w:jc w:val="both"/>
        <w:rPr>
          <w:rFonts w:ascii="Arial" w:hAnsi="Arial" w:cs="Arial"/>
        </w:rPr>
      </w:pPr>
      <w:r w:rsidRPr="00F75C3D">
        <w:rPr>
          <w:rFonts w:ascii="Arial" w:hAnsi="Arial" w:cs="Arial"/>
        </w:rPr>
        <w:t xml:space="preserve">Ne doit pas </w:t>
      </w:r>
      <w:r>
        <w:rPr>
          <w:rFonts w:ascii="Arial" w:hAnsi="Arial" w:cs="Arial"/>
        </w:rPr>
        <w:t>utiliser l’Information Confidentielle à toute fin autre que la réalisation des études réalisées pour l’élaboration des documents AFCEN,</w:t>
      </w:r>
    </w:p>
    <w:p w14:paraId="28316B81" w14:textId="3B3167E3" w:rsidR="00F75C3D" w:rsidRDefault="00F75C3D" w:rsidP="004F2F54">
      <w:pPr>
        <w:pStyle w:val="Paragraphedeliste"/>
        <w:widowControl w:val="0"/>
        <w:numPr>
          <w:ilvl w:val="0"/>
          <w:numId w:val="6"/>
        </w:numPr>
        <w:spacing w:before="120" w:after="120"/>
        <w:contextualSpacing w:val="0"/>
        <w:jc w:val="both"/>
        <w:rPr>
          <w:rFonts w:ascii="Arial" w:hAnsi="Arial" w:cs="Arial"/>
        </w:rPr>
      </w:pPr>
      <w:r>
        <w:rPr>
          <w:rFonts w:ascii="Arial" w:hAnsi="Arial" w:cs="Arial"/>
        </w:rPr>
        <w:t>Ne doit pas divulguer l’Information Confidentielle à des tiers, sauf accord écrit conformément aux articles 2.3 et 2.4.</w:t>
      </w:r>
    </w:p>
    <w:p w14:paraId="0A554EF3" w14:textId="77777777" w:rsidR="00BD3691" w:rsidRDefault="00F75C3D" w:rsidP="004F2F54">
      <w:pPr>
        <w:pStyle w:val="Titre2"/>
        <w:keepNext w:val="0"/>
        <w:keepLines w:val="0"/>
        <w:widowControl w:val="0"/>
        <w:spacing w:before="120" w:after="120"/>
        <w:jc w:val="both"/>
        <w:rPr>
          <w:rFonts w:ascii="Arial" w:eastAsia="Times New Roman" w:hAnsi="Arial" w:cs="Arial"/>
          <w:color w:val="auto"/>
          <w:sz w:val="20"/>
          <w:szCs w:val="20"/>
        </w:rPr>
      </w:pPr>
      <w:r w:rsidRPr="00F75C3D">
        <w:rPr>
          <w:rFonts w:ascii="Arial" w:eastAsia="Times New Roman" w:hAnsi="Arial" w:cs="Arial"/>
          <w:color w:val="auto"/>
          <w:sz w:val="20"/>
          <w:szCs w:val="20"/>
        </w:rPr>
        <w:t>Le Bénéficiaire n’est pas autorisé à divulguer l’Information Confidentielle au sein de la société qu’il représente, ou dans toute autre entité, formelle ou informelle, sauf si cette divulgation est requise par la Sous-commission ou déjà apparue dans les compte-rendu des réunions de la Sous-commission dans le respect de l’article 2.4 ci-dessous.</w:t>
      </w:r>
      <w:r w:rsidR="00BD3691">
        <w:rPr>
          <w:rFonts w:ascii="Arial" w:eastAsia="Times New Roman" w:hAnsi="Arial" w:cs="Arial"/>
          <w:color w:val="auto"/>
          <w:sz w:val="20"/>
          <w:szCs w:val="20"/>
        </w:rPr>
        <w:t xml:space="preserve"> </w:t>
      </w:r>
    </w:p>
    <w:p w14:paraId="6BD76956" w14:textId="18DF8523" w:rsidR="004F2F54" w:rsidRDefault="004F2F54" w:rsidP="004F2F54">
      <w:pPr>
        <w:pStyle w:val="Titre2"/>
        <w:keepNext w:val="0"/>
        <w:keepLines w:val="0"/>
        <w:widowControl w:val="0"/>
        <w:numPr>
          <w:ilvl w:val="0"/>
          <w:numId w:val="0"/>
        </w:numPr>
        <w:spacing w:before="120" w:after="120"/>
        <w:ind w:left="576"/>
        <w:jc w:val="both"/>
        <w:rPr>
          <w:rFonts w:ascii="Arial" w:eastAsia="Times New Roman" w:hAnsi="Arial" w:cs="Arial"/>
          <w:color w:val="auto"/>
          <w:sz w:val="20"/>
          <w:szCs w:val="20"/>
        </w:rPr>
      </w:pPr>
    </w:p>
    <w:p w14:paraId="52033F98" w14:textId="61AB86AE" w:rsidR="004F2F54" w:rsidRDefault="004F2F54" w:rsidP="004F2F54"/>
    <w:p w14:paraId="0C5AA099" w14:textId="77777777" w:rsidR="004F2F54" w:rsidRPr="004F2F54" w:rsidRDefault="004F2F54" w:rsidP="004F2F54"/>
    <w:p w14:paraId="0D72C663" w14:textId="551D9B30" w:rsidR="00BD3691" w:rsidRDefault="00BD3691" w:rsidP="004F2F54">
      <w:pPr>
        <w:pStyle w:val="Titre2"/>
        <w:keepNext w:val="0"/>
        <w:keepLines w:val="0"/>
        <w:widowControl w:val="0"/>
        <w:numPr>
          <w:ilvl w:val="0"/>
          <w:numId w:val="0"/>
        </w:numPr>
        <w:spacing w:before="120" w:after="120"/>
        <w:ind w:left="576"/>
        <w:jc w:val="both"/>
        <w:rPr>
          <w:rFonts w:ascii="Arial" w:eastAsia="Times New Roman" w:hAnsi="Arial" w:cs="Arial"/>
          <w:color w:val="auto"/>
          <w:sz w:val="20"/>
          <w:szCs w:val="20"/>
        </w:rPr>
      </w:pPr>
      <w:r>
        <w:rPr>
          <w:rFonts w:ascii="Arial" w:eastAsia="Times New Roman" w:hAnsi="Arial" w:cs="Arial"/>
          <w:color w:val="auto"/>
          <w:sz w:val="20"/>
          <w:szCs w:val="20"/>
        </w:rPr>
        <w:t>Le Bénéficiaire est également autorisé à communiquer une Information Confidentielle lorsque la divulgation est requise par les autorités administratives ou judiciaires si les conditions suivantes sont respectées :</w:t>
      </w:r>
    </w:p>
    <w:p w14:paraId="0759F49D" w14:textId="5877B7D7" w:rsidR="00BD3691" w:rsidRPr="00BD3691" w:rsidRDefault="00BD3691" w:rsidP="004F2F54">
      <w:pPr>
        <w:pStyle w:val="Paragraphedeliste"/>
        <w:widowControl w:val="0"/>
        <w:numPr>
          <w:ilvl w:val="0"/>
          <w:numId w:val="7"/>
        </w:numPr>
        <w:spacing w:before="120" w:after="120"/>
        <w:contextualSpacing w:val="0"/>
        <w:jc w:val="both"/>
        <w:rPr>
          <w:rFonts w:ascii="Arial" w:hAnsi="Arial" w:cs="Arial"/>
        </w:rPr>
      </w:pPr>
      <w:r w:rsidRPr="00BD3691">
        <w:rPr>
          <w:rFonts w:ascii="Arial" w:hAnsi="Arial" w:cs="Arial"/>
        </w:rPr>
        <w:t>Il aura préalablement informé par écrit le Président de la Sous-commission de l’AFCEN de son obligation de divulguer,</w:t>
      </w:r>
    </w:p>
    <w:p w14:paraId="03D4A42D" w14:textId="381236E0" w:rsidR="00BD3691" w:rsidRDefault="00BD3691" w:rsidP="004F2F54">
      <w:pPr>
        <w:pStyle w:val="Paragraphedeliste"/>
        <w:widowControl w:val="0"/>
        <w:numPr>
          <w:ilvl w:val="0"/>
          <w:numId w:val="7"/>
        </w:numPr>
        <w:spacing w:before="120" w:after="120"/>
        <w:contextualSpacing w:val="0"/>
        <w:jc w:val="both"/>
        <w:rPr>
          <w:rFonts w:ascii="Arial" w:hAnsi="Arial" w:cs="Arial"/>
        </w:rPr>
      </w:pPr>
      <w:r w:rsidRPr="00BD3691">
        <w:rPr>
          <w:rFonts w:ascii="Arial" w:hAnsi="Arial" w:cs="Arial"/>
        </w:rPr>
        <w:t>Il aura limité la divulgation à ce qui était strictement nécessaire pour satisfaire ses obligations.</w:t>
      </w:r>
    </w:p>
    <w:p w14:paraId="21B313C3" w14:textId="419EBCBA" w:rsidR="00277431" w:rsidRDefault="00BD3691" w:rsidP="004F2F54">
      <w:pPr>
        <w:pStyle w:val="Titre2"/>
        <w:keepNext w:val="0"/>
        <w:keepLines w:val="0"/>
        <w:widowControl w:val="0"/>
        <w:spacing w:before="120" w:after="120"/>
        <w:jc w:val="both"/>
        <w:rPr>
          <w:rFonts w:ascii="Arial" w:eastAsia="Times New Roman" w:hAnsi="Arial" w:cs="Arial"/>
          <w:color w:val="auto"/>
          <w:sz w:val="20"/>
          <w:szCs w:val="20"/>
        </w:rPr>
      </w:pPr>
      <w:r w:rsidRPr="002F1081">
        <w:rPr>
          <w:rFonts w:ascii="Arial" w:eastAsia="Times New Roman" w:hAnsi="Arial" w:cs="Arial"/>
          <w:color w:val="auto"/>
          <w:sz w:val="20"/>
          <w:szCs w:val="20"/>
        </w:rPr>
        <w:t>Le Bénéficiaire s’engage à mettre en place les dispositions visant à assurer que chaque personne à qui il aura divulgué l’Information Confidentielle connaît et se conforme aux obligations de confidentialité</w:t>
      </w:r>
      <w:r w:rsidR="00E964D9" w:rsidRPr="002F1081">
        <w:rPr>
          <w:rFonts w:ascii="Arial" w:eastAsia="Times New Roman" w:hAnsi="Arial" w:cs="Arial"/>
          <w:color w:val="auto"/>
          <w:sz w:val="20"/>
          <w:szCs w:val="20"/>
        </w:rPr>
        <w:t xml:space="preserve"> du Bénéficiaire au titre de cet Engagement, comme si cette personne était partie prenante à cet Engagement. Le Bénéficiaire s’engage à obtenir à chaque personne à qui il aura divulgué l’Information Confidentielle</w:t>
      </w:r>
      <w:r w:rsidR="002F1081" w:rsidRPr="002F1081">
        <w:rPr>
          <w:rFonts w:ascii="Arial" w:eastAsia="Times New Roman" w:hAnsi="Arial" w:cs="Arial"/>
          <w:color w:val="auto"/>
          <w:sz w:val="20"/>
          <w:szCs w:val="20"/>
        </w:rPr>
        <w:t>, un engagement de confidentialité dans des termes strictement identiques à celui qu’il souscrit par les présentes, étant entendu qu’il se porte garant du respect</w:t>
      </w:r>
      <w:r w:rsidR="002F1081">
        <w:rPr>
          <w:rFonts w:ascii="Arial" w:eastAsia="Times New Roman" w:hAnsi="Arial" w:cs="Arial"/>
          <w:color w:val="auto"/>
          <w:sz w:val="20"/>
          <w:szCs w:val="20"/>
        </w:rPr>
        <w:t>, par l’ensemble des personnes citées ci-dessus, du caractère confidentiel des informations divulguées.</w:t>
      </w:r>
    </w:p>
    <w:p w14:paraId="01BB081C" w14:textId="0A98EDA0" w:rsidR="002F1081" w:rsidRDefault="002F1081" w:rsidP="004F2F54">
      <w:pPr>
        <w:pStyle w:val="Titre2"/>
        <w:keepNext w:val="0"/>
        <w:keepLines w:val="0"/>
        <w:widowControl w:val="0"/>
        <w:spacing w:before="120" w:after="120"/>
        <w:jc w:val="both"/>
        <w:rPr>
          <w:rFonts w:ascii="Arial" w:eastAsia="Times New Roman" w:hAnsi="Arial" w:cs="Arial"/>
          <w:color w:val="auto"/>
          <w:sz w:val="20"/>
          <w:szCs w:val="20"/>
        </w:rPr>
      </w:pPr>
      <w:r w:rsidRPr="002F1081">
        <w:rPr>
          <w:rFonts w:ascii="Arial" w:eastAsia="Times New Roman" w:hAnsi="Arial" w:cs="Arial"/>
          <w:color w:val="auto"/>
          <w:sz w:val="20"/>
          <w:szCs w:val="20"/>
        </w:rPr>
        <w:t>Les obligations de confidentialité telles que décrites à l’Article 2 cesseraient de s’appliquer à l’Information Confidentielle si le Bénéficiaire peut démontrer que cette dernière était publiquement ou notoirement connue à la date de la signature de l’Engagement ou le deviendrait postérieurement et ce</w:t>
      </w:r>
      <w:r w:rsidR="00E66ED7">
        <w:rPr>
          <w:rFonts w:ascii="Arial" w:eastAsia="Times New Roman" w:hAnsi="Arial" w:cs="Arial"/>
          <w:color w:val="auto"/>
          <w:sz w:val="20"/>
          <w:szCs w:val="20"/>
        </w:rPr>
        <w:t>,</w:t>
      </w:r>
      <w:r w:rsidRPr="002F1081">
        <w:rPr>
          <w:rFonts w:ascii="Arial" w:eastAsia="Times New Roman" w:hAnsi="Arial" w:cs="Arial"/>
          <w:color w:val="auto"/>
          <w:sz w:val="20"/>
          <w:szCs w:val="20"/>
        </w:rPr>
        <w:t xml:space="preserve"> sans violation par le Bénéficiaire de l’Engagement</w:t>
      </w:r>
      <w:r w:rsidR="00E66ED7">
        <w:rPr>
          <w:rFonts w:ascii="Arial" w:eastAsia="Times New Roman" w:hAnsi="Arial" w:cs="Arial"/>
          <w:color w:val="auto"/>
          <w:sz w:val="20"/>
          <w:szCs w:val="20"/>
        </w:rPr>
        <w:t>,</w:t>
      </w:r>
      <w:r w:rsidRPr="002F1081">
        <w:rPr>
          <w:rFonts w:ascii="Arial" w:eastAsia="Times New Roman" w:hAnsi="Arial" w:cs="Arial"/>
          <w:color w:val="auto"/>
          <w:sz w:val="20"/>
          <w:szCs w:val="20"/>
        </w:rPr>
        <w:t xml:space="preserve"> ou de tout autre accord ou obligation de confidentialité.</w:t>
      </w:r>
    </w:p>
    <w:p w14:paraId="025EFCBC" w14:textId="2458C9CD" w:rsidR="002F1081" w:rsidRPr="002F1081" w:rsidRDefault="002F1081" w:rsidP="004F2F54">
      <w:pPr>
        <w:pStyle w:val="Titre2"/>
        <w:keepNext w:val="0"/>
        <w:keepLines w:val="0"/>
        <w:widowControl w:val="0"/>
        <w:spacing w:before="120" w:after="120"/>
        <w:rPr>
          <w:rFonts w:ascii="Arial" w:eastAsia="Times New Roman" w:hAnsi="Arial" w:cs="Arial"/>
          <w:color w:val="auto"/>
          <w:sz w:val="20"/>
          <w:szCs w:val="20"/>
        </w:rPr>
      </w:pPr>
      <w:r w:rsidRPr="002F1081">
        <w:rPr>
          <w:rFonts w:ascii="Arial" w:eastAsia="Times New Roman" w:hAnsi="Arial" w:cs="Arial"/>
          <w:color w:val="auto"/>
          <w:sz w:val="20"/>
          <w:szCs w:val="20"/>
        </w:rPr>
        <w:t xml:space="preserve">Le Bénéficiaire ne pourra faire une quelconque annonce ou communication publique concernant l’existence de cet Engagement, ou toute transaction induite, de quelque façon que ce soit, </w:t>
      </w:r>
      <w:r w:rsidR="00677C4F">
        <w:rPr>
          <w:rFonts w:ascii="Arial" w:eastAsia="Times New Roman" w:hAnsi="Arial" w:cs="Arial"/>
          <w:color w:val="auto"/>
          <w:sz w:val="20"/>
          <w:szCs w:val="20"/>
        </w:rPr>
        <w:t>s</w:t>
      </w:r>
      <w:r w:rsidRPr="002F1081">
        <w:rPr>
          <w:rFonts w:ascii="Arial" w:eastAsia="Times New Roman" w:hAnsi="Arial" w:cs="Arial"/>
          <w:color w:val="auto"/>
          <w:sz w:val="20"/>
          <w:szCs w:val="20"/>
        </w:rPr>
        <w:t>au</w:t>
      </w:r>
      <w:r w:rsidR="00677C4F">
        <w:rPr>
          <w:rFonts w:ascii="Arial" w:eastAsia="Times New Roman" w:hAnsi="Arial" w:cs="Arial"/>
          <w:color w:val="auto"/>
          <w:sz w:val="20"/>
          <w:szCs w:val="20"/>
        </w:rPr>
        <w:t>f</w:t>
      </w:r>
      <w:r w:rsidRPr="002F1081">
        <w:rPr>
          <w:rFonts w:ascii="Arial" w:eastAsia="Times New Roman" w:hAnsi="Arial" w:cs="Arial"/>
          <w:color w:val="auto"/>
          <w:sz w:val="20"/>
          <w:szCs w:val="20"/>
        </w:rPr>
        <w:t xml:space="preserve"> accord préalable écrit </w:t>
      </w:r>
      <w:r w:rsidR="00677C4F">
        <w:rPr>
          <w:rFonts w:ascii="Arial" w:eastAsia="Times New Roman" w:hAnsi="Arial" w:cs="Arial"/>
          <w:color w:val="auto"/>
          <w:sz w:val="20"/>
          <w:szCs w:val="20"/>
        </w:rPr>
        <w:t>par</w:t>
      </w:r>
      <w:r w:rsidRPr="002F1081">
        <w:rPr>
          <w:rFonts w:ascii="Arial" w:eastAsia="Times New Roman" w:hAnsi="Arial" w:cs="Arial"/>
          <w:color w:val="auto"/>
          <w:sz w:val="20"/>
          <w:szCs w:val="20"/>
        </w:rPr>
        <w:t xml:space="preserve"> l’AFCEN.</w:t>
      </w:r>
    </w:p>
    <w:p w14:paraId="5C28429F" w14:textId="5FE781A5" w:rsidR="00277431" w:rsidRDefault="002F1081" w:rsidP="004F2F54">
      <w:pPr>
        <w:pStyle w:val="Titre1"/>
        <w:spacing w:before="360" w:after="120"/>
        <w:ind w:left="431" w:hanging="431"/>
        <w:rPr>
          <w:rFonts w:ascii="Arial" w:hAnsi="Arial" w:cs="Arial"/>
          <w:b/>
          <w:bCs/>
          <w:sz w:val="24"/>
          <w:szCs w:val="24"/>
        </w:rPr>
      </w:pPr>
      <w:r w:rsidRPr="002F1081">
        <w:rPr>
          <w:rFonts w:ascii="Arial" w:hAnsi="Arial" w:cs="Arial"/>
          <w:b/>
          <w:bCs/>
          <w:sz w:val="24"/>
          <w:szCs w:val="24"/>
        </w:rPr>
        <w:t>DROITS DE PROPRIETE INTELLECTUELLE</w:t>
      </w:r>
    </w:p>
    <w:p w14:paraId="7DB02928" w14:textId="29DB6BB9" w:rsidR="002F1081" w:rsidRPr="002F1081" w:rsidRDefault="002F1081" w:rsidP="009C1AFB">
      <w:pPr>
        <w:spacing w:before="120" w:after="120"/>
        <w:jc w:val="both"/>
        <w:rPr>
          <w:rFonts w:ascii="Arial" w:hAnsi="Arial" w:cs="Arial"/>
        </w:rPr>
      </w:pPr>
      <w:r w:rsidRPr="002F1081">
        <w:rPr>
          <w:rFonts w:ascii="Arial" w:hAnsi="Arial" w:cs="Arial"/>
        </w:rPr>
        <w:t>Sous réserve de l’existence de droits antérieurs appartenant au Bénéficiaire : Toutes les Informations Confidentielles exposées en session de travail AFCEN appartiennent à un de ses membres, ou appartiennent à l’AFCEN, et ne peuvent donner lieu à revendication de droit de propriété.</w:t>
      </w:r>
    </w:p>
    <w:p w14:paraId="0E7F4501" w14:textId="5D2DB501" w:rsidR="002F1081" w:rsidRPr="002F1081" w:rsidRDefault="002F1081" w:rsidP="004F2F54">
      <w:pPr>
        <w:pStyle w:val="Titre1"/>
        <w:spacing w:before="360"/>
        <w:ind w:left="431" w:hanging="431"/>
        <w:rPr>
          <w:rFonts w:ascii="Arial" w:hAnsi="Arial" w:cs="Arial"/>
          <w:b/>
          <w:bCs/>
          <w:sz w:val="24"/>
          <w:szCs w:val="24"/>
        </w:rPr>
      </w:pPr>
      <w:r w:rsidRPr="002F1081">
        <w:rPr>
          <w:rFonts w:ascii="Arial" w:hAnsi="Arial" w:cs="Arial"/>
          <w:b/>
          <w:bCs/>
          <w:sz w:val="24"/>
          <w:szCs w:val="24"/>
        </w:rPr>
        <w:t>CONTROLE DES EXPORTATIONS</w:t>
      </w:r>
    </w:p>
    <w:p w14:paraId="74BA1B9C" w14:textId="5094593E" w:rsidR="00C62EC1" w:rsidRDefault="002F1081" w:rsidP="009C1AFB">
      <w:pPr>
        <w:spacing w:before="120" w:after="120"/>
        <w:jc w:val="both"/>
        <w:rPr>
          <w:rFonts w:ascii="Arial" w:hAnsi="Arial" w:cs="Arial"/>
        </w:rPr>
      </w:pPr>
      <w:r>
        <w:rPr>
          <w:rFonts w:ascii="Arial" w:hAnsi="Arial" w:cs="Arial"/>
        </w:rPr>
        <w:t>Le Bénéficiaire s’engage à vérifier que les informations qu’il communique dans le cadre des groupes de travail de l’AFCEN ne sont pas soumises aux règlementations de contrôle des exportations applicables dans son pays et ne nécessitent pas d’autorisation pour être partagées avec les autres membres de l’AFCEN.</w:t>
      </w:r>
    </w:p>
    <w:p w14:paraId="0FE643F3" w14:textId="1C19EE73" w:rsidR="009C1AFB" w:rsidRDefault="009C1AFB" w:rsidP="004F2F54">
      <w:pPr>
        <w:pStyle w:val="Partie1"/>
        <w:keepNext w:val="0"/>
        <w:keepLines w:val="0"/>
        <w:widowControl w:val="0"/>
        <w:spacing w:before="360" w:after="120"/>
        <w:ind w:left="431" w:hanging="431"/>
        <w:jc w:val="both"/>
      </w:pPr>
      <w:r>
        <w:t>DUREE</w:t>
      </w:r>
    </w:p>
    <w:p w14:paraId="324CD161" w14:textId="77777777" w:rsidR="009C1AFB" w:rsidRPr="009C1AFB" w:rsidRDefault="009C1AFB" w:rsidP="004F2F54">
      <w:pPr>
        <w:widowControl w:val="0"/>
        <w:spacing w:before="120" w:after="120"/>
        <w:jc w:val="both"/>
        <w:rPr>
          <w:rFonts w:ascii="Arial" w:hAnsi="Arial" w:cs="Arial"/>
        </w:rPr>
      </w:pPr>
      <w:r w:rsidRPr="009C1AFB">
        <w:rPr>
          <w:rFonts w:ascii="Arial" w:hAnsi="Arial" w:cs="Arial"/>
        </w:rPr>
        <w:t>Le présent Engagement entrera en vigueur à sa date de signature par le Bénéficiaire et subsistera aussi longtemps que l’Information Confidentielle ne sera pas tombée dans le domaine public.</w:t>
      </w:r>
    </w:p>
    <w:p w14:paraId="7214B03B" w14:textId="77777777" w:rsidR="009C1AFB" w:rsidRDefault="009C1AFB" w:rsidP="004F2F54">
      <w:pPr>
        <w:pStyle w:val="Partie1"/>
        <w:keepNext w:val="0"/>
        <w:keepLines w:val="0"/>
        <w:widowControl w:val="0"/>
        <w:spacing w:before="360" w:after="120"/>
        <w:ind w:left="431" w:hanging="431"/>
        <w:jc w:val="both"/>
      </w:pPr>
      <w:r>
        <w:t>DISPOSITION GENERALES</w:t>
      </w:r>
    </w:p>
    <w:p w14:paraId="3DE48206" w14:textId="5E235F36" w:rsidR="009C1AFB" w:rsidRPr="009C1AFB" w:rsidRDefault="009C1AFB" w:rsidP="004F2F54">
      <w:pPr>
        <w:pStyle w:val="Titre2"/>
        <w:keepNext w:val="0"/>
        <w:keepLines w:val="0"/>
        <w:widowControl w:val="0"/>
        <w:spacing w:before="120" w:after="120"/>
        <w:jc w:val="both"/>
        <w:rPr>
          <w:rFonts w:ascii="Arial" w:eastAsia="Times New Roman" w:hAnsi="Arial" w:cs="Arial"/>
          <w:color w:val="auto"/>
          <w:sz w:val="20"/>
          <w:szCs w:val="20"/>
        </w:rPr>
      </w:pPr>
      <w:r w:rsidRPr="009C1AFB">
        <w:rPr>
          <w:rFonts w:ascii="Arial" w:eastAsia="Times New Roman" w:hAnsi="Arial" w:cs="Arial"/>
          <w:color w:val="auto"/>
          <w:sz w:val="20"/>
          <w:szCs w:val="20"/>
        </w:rPr>
        <w:t>Le Bénéficiaire ne bénéficie d’aucun droit ou licence relatif à l’Information Confidentielle autre que ce qui est octroyé au titre de cet Engagement.</w:t>
      </w:r>
    </w:p>
    <w:p w14:paraId="187E5E3E" w14:textId="377683CB" w:rsidR="009C1AFB" w:rsidRDefault="009C1AFB" w:rsidP="004F2F54">
      <w:pPr>
        <w:pStyle w:val="Titre2"/>
        <w:keepNext w:val="0"/>
        <w:keepLines w:val="0"/>
        <w:widowControl w:val="0"/>
        <w:spacing w:before="120" w:after="120"/>
        <w:jc w:val="both"/>
        <w:rPr>
          <w:rFonts w:ascii="Arial" w:eastAsia="Times New Roman" w:hAnsi="Arial" w:cs="Arial"/>
          <w:color w:val="auto"/>
          <w:sz w:val="20"/>
          <w:szCs w:val="20"/>
        </w:rPr>
      </w:pPr>
      <w:r w:rsidRPr="009C1AFB">
        <w:rPr>
          <w:rFonts w:ascii="Arial" w:eastAsia="Times New Roman" w:hAnsi="Arial" w:cs="Arial"/>
          <w:color w:val="auto"/>
          <w:sz w:val="20"/>
          <w:szCs w:val="20"/>
        </w:rPr>
        <w:t>L’AFCEN ne garantit pas la véracité, l’exactitude, l’intégralité ou la vraisemblance de l’Information Confidentielle.</w:t>
      </w:r>
    </w:p>
    <w:p w14:paraId="58AAC2CF" w14:textId="7D4290B7" w:rsidR="009C1AFB" w:rsidRPr="009C1AFB" w:rsidRDefault="009C1AFB" w:rsidP="004F2F54">
      <w:pPr>
        <w:pStyle w:val="Titre2"/>
        <w:keepNext w:val="0"/>
        <w:keepLines w:val="0"/>
        <w:widowControl w:val="0"/>
        <w:spacing w:before="120" w:after="120"/>
        <w:jc w:val="both"/>
        <w:rPr>
          <w:rFonts w:ascii="Arial" w:eastAsia="Times New Roman" w:hAnsi="Arial" w:cs="Arial"/>
          <w:color w:val="auto"/>
          <w:sz w:val="20"/>
          <w:szCs w:val="20"/>
        </w:rPr>
      </w:pPr>
      <w:r w:rsidRPr="009C1AFB">
        <w:rPr>
          <w:rFonts w:ascii="Arial" w:eastAsia="Times New Roman" w:hAnsi="Arial" w:cs="Arial"/>
          <w:color w:val="auto"/>
          <w:sz w:val="20"/>
          <w:szCs w:val="20"/>
        </w:rPr>
        <w:t>Le non-exercice ou le retard d’exercice d’un droit ou d’un recours sur la base de l’Engagement ou de la loi ne constitue pas renonciation d’exercer ce droit ou recours</w:t>
      </w:r>
      <w:r w:rsidR="00677C4F">
        <w:rPr>
          <w:rFonts w:ascii="Arial" w:eastAsia="Times New Roman" w:hAnsi="Arial" w:cs="Arial"/>
          <w:color w:val="auto"/>
          <w:sz w:val="20"/>
          <w:szCs w:val="20"/>
        </w:rPr>
        <w:t>,</w:t>
      </w:r>
      <w:r w:rsidRPr="009C1AFB">
        <w:rPr>
          <w:rFonts w:ascii="Arial" w:eastAsia="Times New Roman" w:hAnsi="Arial" w:cs="Arial"/>
          <w:color w:val="auto"/>
          <w:sz w:val="20"/>
          <w:szCs w:val="20"/>
        </w:rPr>
        <w:t xml:space="preserve"> ni renonciation à d’autres droits ou recours. De même, l’exercice total ou partiel d’un droit ou recours n’empêche pas l’exercice futur de ce droit ou recours, ou l’exercice d’un autre droit ou recours.</w:t>
      </w:r>
    </w:p>
    <w:p w14:paraId="51129521" w14:textId="3A2C0D7F" w:rsidR="009C1AFB" w:rsidRDefault="009C1AFB" w:rsidP="004F2F54">
      <w:pPr>
        <w:pStyle w:val="Titre2"/>
        <w:keepNext w:val="0"/>
        <w:keepLines w:val="0"/>
        <w:widowControl w:val="0"/>
        <w:spacing w:before="120" w:after="120"/>
        <w:jc w:val="both"/>
        <w:rPr>
          <w:rFonts w:ascii="Arial" w:eastAsia="Times New Roman" w:hAnsi="Arial" w:cs="Arial"/>
          <w:color w:val="auto"/>
          <w:sz w:val="20"/>
          <w:szCs w:val="20"/>
        </w:rPr>
      </w:pPr>
      <w:r w:rsidRPr="009C1AFB">
        <w:rPr>
          <w:rFonts w:ascii="Arial" w:eastAsia="Times New Roman" w:hAnsi="Arial" w:cs="Arial"/>
          <w:color w:val="auto"/>
          <w:sz w:val="20"/>
          <w:szCs w:val="20"/>
        </w:rPr>
        <w:t>L’AFCEN pourra utiliser toute action de mise en demeure, en exécution forcée ou en responsabilité, en cas de menace de violation ou de violation constatée de cet Engagement.</w:t>
      </w:r>
    </w:p>
    <w:p w14:paraId="470E9821" w14:textId="6F94CBF2" w:rsidR="00550976" w:rsidRDefault="00550976" w:rsidP="004F2F54">
      <w:pPr>
        <w:pStyle w:val="Partie1"/>
        <w:spacing w:before="360" w:after="120"/>
        <w:ind w:left="431" w:hanging="431"/>
        <w:jc w:val="both"/>
      </w:pPr>
      <w:r>
        <w:t>LOI APPLICABLE ET REGLEMENT DES LITIGES</w:t>
      </w:r>
    </w:p>
    <w:p w14:paraId="3A60FBB3" w14:textId="36953D73" w:rsidR="00550976" w:rsidRPr="00237AC0" w:rsidRDefault="00237AC0" w:rsidP="00237AC0">
      <w:pPr>
        <w:pStyle w:val="Titre2"/>
        <w:spacing w:before="120" w:after="120"/>
        <w:jc w:val="both"/>
        <w:rPr>
          <w:rFonts w:ascii="Arial" w:eastAsia="Times New Roman" w:hAnsi="Arial" w:cs="Arial"/>
          <w:color w:val="auto"/>
          <w:sz w:val="20"/>
          <w:szCs w:val="20"/>
        </w:rPr>
      </w:pPr>
      <w:r w:rsidRPr="00237AC0">
        <w:rPr>
          <w:rFonts w:ascii="Arial" w:eastAsia="Times New Roman" w:hAnsi="Arial" w:cs="Arial"/>
          <w:color w:val="auto"/>
          <w:sz w:val="20"/>
          <w:szCs w:val="20"/>
        </w:rPr>
        <w:t>Le présent accord, son exécution et son interprétation sont soumis au droit français.</w:t>
      </w:r>
    </w:p>
    <w:p w14:paraId="16632631" w14:textId="4E2E3C91" w:rsidR="00237AC0" w:rsidRDefault="00237AC0" w:rsidP="00237AC0">
      <w:pPr>
        <w:pStyle w:val="Titre2"/>
        <w:spacing w:before="120" w:after="120"/>
        <w:jc w:val="both"/>
        <w:rPr>
          <w:rFonts w:ascii="Arial" w:eastAsia="Times New Roman" w:hAnsi="Arial" w:cs="Arial"/>
          <w:color w:val="auto"/>
          <w:sz w:val="20"/>
          <w:szCs w:val="20"/>
        </w:rPr>
      </w:pPr>
      <w:r w:rsidRPr="00237AC0">
        <w:rPr>
          <w:rFonts w:ascii="Arial" w:eastAsia="Times New Roman" w:hAnsi="Arial" w:cs="Arial"/>
          <w:color w:val="auto"/>
          <w:sz w:val="20"/>
          <w:szCs w:val="20"/>
        </w:rPr>
        <w:t>En cas de différend découlant du présent Accord de confidentialité ou s’y rapportant, les parties conviennent de soumettre ce différend à la procédure de règlement des différends prévue par le Règlement ADR de la Chambre de Commerce Internationale de Paris. Si le différend n’est pas réglé conformément audit Règlement dans les 45 jours suivant le dépôt d’une demande d’ADR ou dans tout autre délai qui pourra être convenu par écrit, le différend sera tranché définitivement suivant le Règlement d’arbitrage de la Chambre de Commerce Internationale de Paris par un ou plusieurs arbitres nommés conformément audit Règlement d’arbitrage. La procédure arbitrale en langue anglaise devra avoir lieu à Paris.</w:t>
      </w:r>
    </w:p>
    <w:p w14:paraId="7C6747F1" w14:textId="77777777" w:rsidR="004F2F54" w:rsidRDefault="004F2F54" w:rsidP="00831286">
      <w:pPr>
        <w:tabs>
          <w:tab w:val="right" w:leader="dot" w:pos="3969"/>
          <w:tab w:val="left" w:leader="dot" w:pos="7797"/>
        </w:tabs>
        <w:rPr>
          <w:rFonts w:ascii="Arial" w:hAnsi="Arial" w:cs="Arial"/>
        </w:rPr>
      </w:pPr>
    </w:p>
    <w:p w14:paraId="5ED66B9A" w14:textId="213FE4DC" w:rsidR="00831286" w:rsidRDefault="004F2F54" w:rsidP="00B92392">
      <w:pPr>
        <w:tabs>
          <w:tab w:val="left" w:pos="3261"/>
          <w:tab w:val="right" w:leader="dot" w:pos="6804"/>
          <w:tab w:val="right" w:leader="dot" w:pos="9639"/>
        </w:tabs>
        <w:rPr>
          <w:rFonts w:ascii="Arial" w:hAnsi="Arial" w:cs="Arial"/>
        </w:rPr>
      </w:pPr>
      <w:r>
        <w:rPr>
          <w:rFonts w:ascii="Arial" w:hAnsi="Arial" w:cs="Arial"/>
        </w:rPr>
        <w:tab/>
      </w:r>
      <w:r w:rsidR="00831286" w:rsidRPr="00831286">
        <w:rPr>
          <w:rFonts w:ascii="Arial" w:hAnsi="Arial" w:cs="Arial"/>
        </w:rPr>
        <w:t xml:space="preserve">Fait à </w:t>
      </w:r>
      <w:r w:rsidR="00831286" w:rsidRPr="00831286">
        <w:rPr>
          <w:rFonts w:ascii="Arial" w:hAnsi="Arial" w:cs="Arial"/>
        </w:rPr>
        <w:tab/>
        <w:t xml:space="preserve">le </w:t>
      </w:r>
      <w:r w:rsidR="00831286" w:rsidRPr="00831286">
        <w:rPr>
          <w:rFonts w:ascii="Arial" w:hAnsi="Arial" w:cs="Arial"/>
        </w:rPr>
        <w:tab/>
      </w:r>
    </w:p>
    <w:p w14:paraId="16A08FB1" w14:textId="28B535C5" w:rsidR="00831286" w:rsidRDefault="00831286" w:rsidP="00831286">
      <w:pPr>
        <w:tabs>
          <w:tab w:val="right" w:leader="dot" w:pos="3969"/>
          <w:tab w:val="left" w:leader="dot" w:pos="7797"/>
        </w:tabs>
        <w:rPr>
          <w:rFonts w:ascii="Arial" w:hAnsi="Arial" w:cs="Arial"/>
        </w:rPr>
      </w:pPr>
    </w:p>
    <w:p w14:paraId="6C42EE2D" w14:textId="77777777" w:rsidR="00B92392" w:rsidRDefault="00B92392" w:rsidP="00B92392">
      <w:pPr>
        <w:tabs>
          <w:tab w:val="right" w:leader="dot" w:pos="3969"/>
          <w:tab w:val="left" w:leader="dot" w:pos="7797"/>
        </w:tabs>
        <w:jc w:val="right"/>
        <w:rPr>
          <w:rFonts w:ascii="Arial" w:hAnsi="Arial" w:cs="Arial"/>
        </w:rPr>
      </w:pPr>
    </w:p>
    <w:p w14:paraId="05931337" w14:textId="77777777" w:rsidR="00B92392" w:rsidRDefault="00B92392" w:rsidP="00B92392">
      <w:pPr>
        <w:tabs>
          <w:tab w:val="right" w:leader="dot" w:pos="3969"/>
          <w:tab w:val="left" w:leader="dot" w:pos="7797"/>
        </w:tabs>
        <w:jc w:val="right"/>
        <w:rPr>
          <w:rFonts w:ascii="Arial" w:hAnsi="Arial" w:cs="Arial"/>
        </w:rPr>
      </w:pPr>
    </w:p>
    <w:p w14:paraId="31934012" w14:textId="77777777" w:rsidR="00B92392" w:rsidRDefault="00B92392" w:rsidP="00B92392">
      <w:pPr>
        <w:tabs>
          <w:tab w:val="right" w:leader="dot" w:pos="3969"/>
          <w:tab w:val="left" w:leader="dot" w:pos="7797"/>
        </w:tabs>
        <w:jc w:val="right"/>
        <w:rPr>
          <w:rFonts w:ascii="Arial" w:hAnsi="Arial" w:cs="Arial"/>
        </w:rPr>
      </w:pPr>
    </w:p>
    <w:p w14:paraId="29F62E73" w14:textId="7654E2F1" w:rsidR="00B92392" w:rsidRDefault="00831286" w:rsidP="00B92392">
      <w:pPr>
        <w:tabs>
          <w:tab w:val="right" w:leader="dot" w:pos="3969"/>
          <w:tab w:val="left" w:leader="dot" w:pos="7797"/>
        </w:tabs>
        <w:jc w:val="right"/>
        <w:rPr>
          <w:rFonts w:ascii="Arial" w:hAnsi="Arial" w:cs="Arial"/>
        </w:rPr>
      </w:pPr>
      <w:r>
        <w:rPr>
          <w:rFonts w:ascii="Arial" w:hAnsi="Arial" w:cs="Arial"/>
        </w:rPr>
        <w:t xml:space="preserve">Signature du Bénéficiaire, </w:t>
      </w:r>
    </w:p>
    <w:p w14:paraId="4ADC9072" w14:textId="045E1FCA" w:rsidR="00831286" w:rsidRDefault="00831286" w:rsidP="00B92392">
      <w:pPr>
        <w:tabs>
          <w:tab w:val="right" w:leader="dot" w:pos="3969"/>
          <w:tab w:val="left" w:leader="dot" w:pos="7797"/>
        </w:tabs>
        <w:jc w:val="right"/>
        <w:rPr>
          <w:rFonts w:ascii="Arial" w:hAnsi="Arial" w:cs="Arial"/>
        </w:rPr>
      </w:pPr>
      <w:proofErr w:type="gramStart"/>
      <w:r>
        <w:rPr>
          <w:rFonts w:ascii="Arial" w:hAnsi="Arial" w:cs="Arial"/>
        </w:rPr>
        <w:t>précédée</w:t>
      </w:r>
      <w:proofErr w:type="gramEnd"/>
      <w:r>
        <w:rPr>
          <w:rFonts w:ascii="Arial" w:hAnsi="Arial" w:cs="Arial"/>
        </w:rPr>
        <w:t xml:space="preserve"> de la mention « Lu et Approuvé »</w:t>
      </w:r>
    </w:p>
    <w:p w14:paraId="4A5140E7" w14:textId="2A33C4F2" w:rsidR="006322F8" w:rsidRDefault="006322F8" w:rsidP="00831286">
      <w:pPr>
        <w:tabs>
          <w:tab w:val="right" w:leader="dot" w:pos="3969"/>
          <w:tab w:val="left" w:leader="dot" w:pos="7797"/>
        </w:tabs>
        <w:rPr>
          <w:rFonts w:ascii="Arial" w:hAnsi="Arial" w:cs="Arial"/>
        </w:rPr>
      </w:pPr>
    </w:p>
    <w:p w14:paraId="1F174864" w14:textId="5B40DAF3" w:rsidR="006322F8" w:rsidRDefault="006322F8" w:rsidP="00831286">
      <w:pPr>
        <w:tabs>
          <w:tab w:val="right" w:leader="dot" w:pos="3969"/>
          <w:tab w:val="left" w:leader="dot" w:pos="7797"/>
        </w:tabs>
        <w:rPr>
          <w:rFonts w:ascii="Arial" w:hAnsi="Arial" w:cs="Arial"/>
        </w:rPr>
      </w:pPr>
    </w:p>
    <w:p w14:paraId="621C8613" w14:textId="7B507305" w:rsidR="006322F8" w:rsidRDefault="006322F8" w:rsidP="00831286">
      <w:pPr>
        <w:tabs>
          <w:tab w:val="right" w:leader="dot" w:pos="3969"/>
          <w:tab w:val="left" w:leader="dot" w:pos="7797"/>
        </w:tabs>
        <w:rPr>
          <w:rFonts w:ascii="Arial" w:hAnsi="Arial" w:cs="Arial"/>
        </w:rPr>
      </w:pPr>
    </w:p>
    <w:p w14:paraId="58598B23" w14:textId="790DCA94" w:rsidR="00B92392" w:rsidRDefault="00B92392">
      <w:pPr>
        <w:rPr>
          <w:rFonts w:ascii="Arial" w:hAnsi="Arial" w:cs="Arial"/>
        </w:rPr>
      </w:pPr>
      <w:r>
        <w:rPr>
          <w:rFonts w:ascii="Arial" w:hAnsi="Arial" w:cs="Arial"/>
        </w:rPr>
        <w:br w:type="page"/>
      </w:r>
    </w:p>
    <w:p w14:paraId="21217A04" w14:textId="77777777" w:rsidR="006322F8" w:rsidRDefault="006322F8" w:rsidP="00831286">
      <w:pPr>
        <w:tabs>
          <w:tab w:val="right" w:leader="dot" w:pos="3969"/>
          <w:tab w:val="left" w:leader="dot" w:pos="7797"/>
        </w:tabs>
        <w:rPr>
          <w:rFonts w:ascii="Arial" w:hAnsi="Arial" w:cs="Arial"/>
        </w:rPr>
      </w:pPr>
    </w:p>
    <w:tbl>
      <w:tblPr>
        <w:tblStyle w:val="Grilledutableau"/>
        <w:tblW w:w="0" w:type="auto"/>
        <w:tblLook w:val="04A0" w:firstRow="1" w:lastRow="0" w:firstColumn="1" w:lastColumn="0" w:noHBand="0" w:noVBand="1"/>
      </w:tblPr>
      <w:tblGrid>
        <w:gridCol w:w="10420"/>
      </w:tblGrid>
      <w:tr w:rsidR="006322F8" w14:paraId="1FE505B4" w14:textId="77777777" w:rsidTr="00C22FCC">
        <w:tc>
          <w:tcPr>
            <w:tcW w:w="14710" w:type="dxa"/>
          </w:tcPr>
          <w:p w14:paraId="2AC698EA" w14:textId="4C2B3D1E" w:rsidR="006322F8" w:rsidRDefault="006322F8" w:rsidP="00C22FCC">
            <w:pPr>
              <w:jc w:val="center"/>
              <w:rPr>
                <w:rFonts w:ascii="Arial" w:hAnsi="Arial" w:cs="Arial"/>
              </w:rPr>
            </w:pPr>
            <w:r>
              <w:rPr>
                <w:rFonts w:ascii="Arial" w:hAnsi="Arial" w:cs="Arial"/>
                <w:b/>
                <w:color w:val="000000" w:themeColor="text1"/>
                <w:sz w:val="32"/>
                <w:szCs w:val="32"/>
                <w:lang w:val="en-US"/>
              </w:rPr>
              <w:t>ANNEXE</w:t>
            </w:r>
          </w:p>
        </w:tc>
      </w:tr>
    </w:tbl>
    <w:p w14:paraId="53AFC087" w14:textId="1879D5C9" w:rsidR="006322F8" w:rsidRDefault="006322F8" w:rsidP="00831286">
      <w:pPr>
        <w:tabs>
          <w:tab w:val="right" w:leader="dot" w:pos="3969"/>
          <w:tab w:val="left" w:leader="dot" w:pos="7797"/>
        </w:tabs>
        <w:rPr>
          <w:rFonts w:ascii="Arial" w:hAnsi="Arial" w:cs="Arial"/>
        </w:rPr>
      </w:pPr>
    </w:p>
    <w:p w14:paraId="43C95B92" w14:textId="77777777" w:rsidR="006322F8" w:rsidRPr="006322F8" w:rsidRDefault="006322F8" w:rsidP="006322F8">
      <w:pPr>
        <w:jc w:val="center"/>
        <w:rPr>
          <w:rFonts w:ascii="Arial" w:hAnsi="Arial" w:cs="Arial"/>
          <w:b/>
          <w:color w:val="F79646" w:themeColor="accent6"/>
          <w:sz w:val="24"/>
          <w:szCs w:val="24"/>
        </w:rPr>
      </w:pPr>
      <w:r w:rsidRPr="006322F8">
        <w:rPr>
          <w:rFonts w:ascii="Arial" w:hAnsi="Arial" w:cs="Arial"/>
          <w:b/>
          <w:color w:val="F79646" w:themeColor="accent6"/>
          <w:sz w:val="24"/>
          <w:szCs w:val="24"/>
        </w:rPr>
        <w:t>ANNEXE Article 16.5 des statuts de l’AFCEN</w:t>
      </w:r>
    </w:p>
    <w:p w14:paraId="4C20A3D8" w14:textId="77777777" w:rsidR="006322F8" w:rsidRDefault="006322F8" w:rsidP="006322F8">
      <w:pPr>
        <w:tabs>
          <w:tab w:val="right" w:leader="dot" w:pos="3969"/>
          <w:tab w:val="left" w:leader="dot" w:pos="7797"/>
        </w:tabs>
        <w:rPr>
          <w:rFonts w:ascii="Arial" w:hAnsi="Arial" w:cs="Arial"/>
        </w:rPr>
      </w:pPr>
    </w:p>
    <w:p w14:paraId="03589570" w14:textId="5E465B12" w:rsidR="006322F8" w:rsidRPr="006322F8" w:rsidRDefault="006322F8" w:rsidP="006322F8">
      <w:pPr>
        <w:tabs>
          <w:tab w:val="right" w:leader="dot" w:pos="3969"/>
          <w:tab w:val="left" w:leader="dot" w:pos="7797"/>
        </w:tabs>
        <w:spacing w:before="120" w:after="120"/>
        <w:jc w:val="both"/>
        <w:rPr>
          <w:rFonts w:ascii="Arial" w:hAnsi="Arial" w:cs="Arial"/>
          <w:b/>
          <w:bCs/>
        </w:rPr>
      </w:pPr>
      <w:r w:rsidRPr="006322F8">
        <w:rPr>
          <w:rFonts w:ascii="Arial" w:hAnsi="Arial" w:cs="Arial"/>
          <w:b/>
          <w:bCs/>
        </w:rPr>
        <w:t>16.5 Confidentialité</w:t>
      </w:r>
    </w:p>
    <w:p w14:paraId="0796BC3C"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Chaque Membre d’une part, et l’Association d’autre part, s’interdit de communiquer sous quelque forme que ce soit à tout tiers non autorisé, toute Information Confidentielle d’un Membre, ne l’utilisera pas dans d’autres buts que celui de la réalisation de l’objet social de l’Association tel que décrit à l’article 3 ci-avant, ne la mettra à la disposition d’une personne ou d’un organisme quelconque sans l’accord préalable et écrit des autres Membres et sans avoir fait signer à ce tiers un accord de confidentialité au moins aussi contraignant que les obligations du présent article.</w:t>
      </w:r>
    </w:p>
    <w:p w14:paraId="2C027C80"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 xml:space="preserve">Chaque Membre et l’Association prendront toutes les mesures nécessaires pour protéger/préserver les Informations Confidentielles. </w:t>
      </w:r>
    </w:p>
    <w:p w14:paraId="766F068D"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 xml:space="preserve">Chaque Membre s’engage à traiter ces Informations Confidentielles avec le même degré de protection que celui qu'elle met en œuvre pour protéger/préserver ses propres informations confidentielles contre toute divulgation à un tiers, lequel ne saurait en aucun cas être inférieur à un strict devoir de précaution. </w:t>
      </w:r>
    </w:p>
    <w:p w14:paraId="725CA473"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 xml:space="preserve">Chaque Membre s'engage à ne communiquer les Informations Confidentielles qu’aux membres de son personnel, ayant strictement besoin de les connaître pour permettre la réalisation de l’objet social de l’Association, et à prendre les mesures nécessaires pour faire respecter les termes du présent article par ces derniers. </w:t>
      </w:r>
    </w:p>
    <w:p w14:paraId="7984F2C2"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 xml:space="preserve">Toutefois, les précédents alinéas ne s’appliqueront pas aux Informations Confidentielles : </w:t>
      </w:r>
    </w:p>
    <w:p w14:paraId="5278A845" w14:textId="77777777" w:rsidR="006322F8" w:rsidRDefault="006322F8" w:rsidP="006322F8">
      <w:pPr>
        <w:pStyle w:val="Paragraphedeliste"/>
        <w:numPr>
          <w:ilvl w:val="0"/>
          <w:numId w:val="10"/>
        </w:numPr>
        <w:tabs>
          <w:tab w:val="right" w:leader="dot" w:pos="3969"/>
          <w:tab w:val="left" w:leader="dot" w:pos="7797"/>
        </w:tabs>
        <w:spacing w:before="120" w:after="120"/>
        <w:contextualSpacing w:val="0"/>
        <w:jc w:val="both"/>
        <w:rPr>
          <w:rFonts w:ascii="Arial" w:hAnsi="Arial" w:cs="Arial"/>
        </w:rPr>
      </w:pPr>
      <w:r w:rsidRPr="006322F8">
        <w:rPr>
          <w:rFonts w:ascii="Arial" w:hAnsi="Arial" w:cs="Arial"/>
        </w:rPr>
        <w:t xml:space="preserve">Qui étaient légalement en la possession d’un Membre avant qu’il ne soit adhérent de l’Association ou au moment de leur divulgation par les autres Membres, </w:t>
      </w:r>
      <w:proofErr w:type="gramStart"/>
      <w:r w:rsidRPr="006322F8">
        <w:rPr>
          <w:rFonts w:ascii="Arial" w:hAnsi="Arial" w:cs="Arial"/>
        </w:rPr>
        <w:t>ou</w:t>
      </w:r>
      <w:proofErr w:type="gramEnd"/>
    </w:p>
    <w:p w14:paraId="1F4BDC60" w14:textId="77777777" w:rsidR="006322F8" w:rsidRDefault="006322F8" w:rsidP="006322F8">
      <w:pPr>
        <w:pStyle w:val="Paragraphedeliste"/>
        <w:numPr>
          <w:ilvl w:val="0"/>
          <w:numId w:val="10"/>
        </w:numPr>
        <w:tabs>
          <w:tab w:val="right" w:leader="dot" w:pos="3969"/>
          <w:tab w:val="left" w:leader="dot" w:pos="7797"/>
        </w:tabs>
        <w:spacing w:before="120" w:after="120"/>
        <w:contextualSpacing w:val="0"/>
        <w:jc w:val="both"/>
        <w:rPr>
          <w:rFonts w:ascii="Arial" w:hAnsi="Arial" w:cs="Arial"/>
        </w:rPr>
      </w:pPr>
      <w:r w:rsidRPr="006322F8">
        <w:rPr>
          <w:rFonts w:ascii="Arial" w:hAnsi="Arial" w:cs="Arial"/>
        </w:rPr>
        <w:t>Qui sont dans le domaine public au moment de leur communication,</w:t>
      </w:r>
    </w:p>
    <w:p w14:paraId="22551E18" w14:textId="77777777" w:rsidR="006322F8" w:rsidRDefault="006322F8" w:rsidP="006322F8">
      <w:pPr>
        <w:pStyle w:val="Paragraphedeliste"/>
        <w:numPr>
          <w:ilvl w:val="0"/>
          <w:numId w:val="10"/>
        </w:numPr>
        <w:tabs>
          <w:tab w:val="right" w:leader="dot" w:pos="3969"/>
          <w:tab w:val="left" w:leader="dot" w:pos="7797"/>
        </w:tabs>
        <w:spacing w:before="120" w:after="120"/>
        <w:contextualSpacing w:val="0"/>
        <w:jc w:val="both"/>
        <w:rPr>
          <w:rFonts w:ascii="Arial" w:hAnsi="Arial" w:cs="Arial"/>
        </w:rPr>
      </w:pPr>
      <w:r w:rsidRPr="006322F8">
        <w:rPr>
          <w:rFonts w:ascii="Arial" w:hAnsi="Arial" w:cs="Arial"/>
        </w:rPr>
        <w:t xml:space="preserve">Qui sont reçues par un Membre en provenance d’un tiers sans manquement par ce tiers, à une quelconque obligation de confidentialité, </w:t>
      </w:r>
      <w:proofErr w:type="gramStart"/>
      <w:r w:rsidRPr="006322F8">
        <w:rPr>
          <w:rFonts w:ascii="Arial" w:hAnsi="Arial" w:cs="Arial"/>
        </w:rPr>
        <w:t>ou</w:t>
      </w:r>
      <w:proofErr w:type="gramEnd"/>
    </w:p>
    <w:p w14:paraId="4C3BDDA3" w14:textId="65E1CBD2" w:rsidR="006322F8" w:rsidRPr="006322F8" w:rsidRDefault="006322F8" w:rsidP="006322F8">
      <w:pPr>
        <w:pStyle w:val="Paragraphedeliste"/>
        <w:numPr>
          <w:ilvl w:val="0"/>
          <w:numId w:val="10"/>
        </w:numPr>
        <w:tabs>
          <w:tab w:val="right" w:leader="dot" w:pos="3969"/>
          <w:tab w:val="left" w:leader="dot" w:pos="7797"/>
        </w:tabs>
        <w:spacing w:before="120" w:after="120"/>
        <w:contextualSpacing w:val="0"/>
        <w:jc w:val="both"/>
        <w:rPr>
          <w:rFonts w:ascii="Arial" w:hAnsi="Arial" w:cs="Arial"/>
        </w:rPr>
      </w:pPr>
      <w:r w:rsidRPr="006322F8">
        <w:rPr>
          <w:rFonts w:ascii="Arial" w:hAnsi="Arial" w:cs="Arial"/>
        </w:rPr>
        <w:t>Qu’un Membre est tenu de divulguer du fait de l’injonction de toute autorité administrative ou judiciaire compétente.</w:t>
      </w:r>
    </w:p>
    <w:p w14:paraId="6F47A686" w14:textId="77777777" w:rsidR="006322F8" w:rsidRPr="006322F8"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L’obligation de confidentialité prévue au présent article survivra pendant toute la durée de l’Association.</w:t>
      </w:r>
    </w:p>
    <w:p w14:paraId="150B3239" w14:textId="7C9E7991" w:rsidR="006322F8" w:rsidRPr="00831286" w:rsidRDefault="006322F8" w:rsidP="006322F8">
      <w:pPr>
        <w:tabs>
          <w:tab w:val="right" w:leader="dot" w:pos="3969"/>
          <w:tab w:val="left" w:leader="dot" w:pos="7797"/>
        </w:tabs>
        <w:spacing w:before="120" w:after="120"/>
        <w:jc w:val="both"/>
        <w:rPr>
          <w:rFonts w:ascii="Arial" w:hAnsi="Arial" w:cs="Arial"/>
        </w:rPr>
      </w:pPr>
      <w:r w:rsidRPr="006322F8">
        <w:rPr>
          <w:rFonts w:ascii="Arial" w:hAnsi="Arial" w:cs="Arial"/>
        </w:rPr>
        <w:t>Aucune stipulation ne peut être interprétée comme obligeant l'un des Membres à divulguer ses Informations Confidentielles à une autre Membre, en dehors de celles qui sont strictement nécessaires à l'exécution par l’Association de son objet social tel que décrit à l’article 3.</w:t>
      </w:r>
    </w:p>
    <w:sectPr w:rsidR="006322F8" w:rsidRPr="00831286" w:rsidSect="006365C2">
      <w:pgSz w:w="11906" w:h="16838" w:code="9"/>
      <w:pgMar w:top="1134" w:right="851"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3F2C8" w14:textId="77777777" w:rsidR="00A2622F" w:rsidRDefault="00A2622F" w:rsidP="00335291">
      <w:r>
        <w:separator/>
      </w:r>
    </w:p>
  </w:endnote>
  <w:endnote w:type="continuationSeparator" w:id="0">
    <w:p w14:paraId="3B5EAB80" w14:textId="77777777" w:rsidR="00A2622F" w:rsidRDefault="00A2622F" w:rsidP="0033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631599804"/>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6F8709E" w14:textId="5A7D34F2" w:rsidR="000B2677" w:rsidRPr="006440B0" w:rsidRDefault="00831286" w:rsidP="000B2677">
            <w:pPr>
              <w:pStyle w:val="Pieddepage"/>
              <w:pBdr>
                <w:top w:val="single" w:sz="12" w:space="0" w:color="333399"/>
              </w:pBdr>
              <w:tabs>
                <w:tab w:val="clear" w:pos="4536"/>
                <w:tab w:val="clear" w:pos="9072"/>
                <w:tab w:val="right" w:pos="10206"/>
              </w:tabs>
              <w:rPr>
                <w:rFonts w:ascii="Arial" w:hAnsi="Arial" w:cs="Arial"/>
                <w:sz w:val="16"/>
                <w:szCs w:val="16"/>
              </w:rPr>
            </w:pPr>
            <w:r w:rsidRPr="0066535C">
              <w:rPr>
                <w:rFonts w:ascii="Arial" w:hAnsi="Arial" w:cs="Arial"/>
                <w:sz w:val="14"/>
                <w:szCs w:val="14"/>
              </w:rPr>
              <w:t>Association régie par la loi du 1</w:t>
            </w:r>
            <w:r w:rsidRPr="0066535C">
              <w:rPr>
                <w:rFonts w:ascii="Arial" w:hAnsi="Arial" w:cs="Arial"/>
                <w:sz w:val="14"/>
                <w:szCs w:val="14"/>
                <w:vertAlign w:val="superscript"/>
              </w:rPr>
              <w:t>er</w:t>
            </w:r>
            <w:r w:rsidRPr="0066535C">
              <w:rPr>
                <w:rFonts w:ascii="Arial" w:hAnsi="Arial" w:cs="Arial"/>
                <w:sz w:val="14"/>
                <w:szCs w:val="14"/>
              </w:rPr>
              <w:t xml:space="preserve"> juillet 1901</w:t>
            </w:r>
            <w:r w:rsidR="000B2677" w:rsidRPr="006440B0">
              <w:rPr>
                <w:rFonts w:ascii="Segoe Script" w:hAnsi="Segoe Script" w:cs="Arial"/>
                <w:i/>
                <w:sz w:val="14"/>
                <w:szCs w:val="14"/>
              </w:rPr>
              <w:tab/>
            </w:r>
            <w:r w:rsidR="000B2677" w:rsidRPr="006440B0">
              <w:rPr>
                <w:rFonts w:ascii="Arial" w:hAnsi="Arial" w:cs="Arial"/>
                <w:b/>
                <w:bCs/>
                <w:sz w:val="16"/>
                <w:szCs w:val="16"/>
              </w:rPr>
              <w:fldChar w:fldCharType="begin"/>
            </w:r>
            <w:r w:rsidR="000B2677" w:rsidRPr="006440B0">
              <w:rPr>
                <w:rFonts w:ascii="Arial" w:hAnsi="Arial" w:cs="Arial"/>
                <w:b/>
                <w:bCs/>
                <w:sz w:val="16"/>
                <w:szCs w:val="16"/>
              </w:rPr>
              <w:instrText>PAGE</w:instrText>
            </w:r>
            <w:r w:rsidR="000B2677" w:rsidRPr="006440B0">
              <w:rPr>
                <w:rFonts w:ascii="Arial" w:hAnsi="Arial" w:cs="Arial"/>
                <w:b/>
                <w:bCs/>
                <w:sz w:val="16"/>
                <w:szCs w:val="16"/>
              </w:rPr>
              <w:fldChar w:fldCharType="separate"/>
            </w:r>
            <w:r w:rsidR="00191E81">
              <w:rPr>
                <w:rFonts w:ascii="Arial" w:hAnsi="Arial" w:cs="Arial"/>
                <w:b/>
                <w:bCs/>
                <w:noProof/>
                <w:sz w:val="16"/>
                <w:szCs w:val="16"/>
              </w:rPr>
              <w:t>2</w:t>
            </w:r>
            <w:r w:rsidR="000B2677" w:rsidRPr="006440B0">
              <w:rPr>
                <w:rFonts w:ascii="Arial" w:hAnsi="Arial" w:cs="Arial"/>
                <w:b/>
                <w:bCs/>
                <w:sz w:val="16"/>
                <w:szCs w:val="16"/>
              </w:rPr>
              <w:fldChar w:fldCharType="end"/>
            </w:r>
            <w:r w:rsidR="000B2677" w:rsidRPr="006440B0">
              <w:rPr>
                <w:rFonts w:ascii="Arial" w:hAnsi="Arial" w:cs="Arial"/>
                <w:sz w:val="16"/>
                <w:szCs w:val="16"/>
              </w:rPr>
              <w:t xml:space="preserve"> / </w:t>
            </w:r>
            <w:r w:rsidR="000B2677" w:rsidRPr="006440B0">
              <w:rPr>
                <w:rFonts w:ascii="Arial" w:hAnsi="Arial" w:cs="Arial"/>
                <w:b/>
                <w:bCs/>
                <w:sz w:val="16"/>
                <w:szCs w:val="16"/>
              </w:rPr>
              <w:fldChar w:fldCharType="begin"/>
            </w:r>
            <w:r w:rsidR="000B2677" w:rsidRPr="006440B0">
              <w:rPr>
                <w:rFonts w:ascii="Arial" w:hAnsi="Arial" w:cs="Arial"/>
                <w:b/>
                <w:bCs/>
                <w:sz w:val="16"/>
                <w:szCs w:val="16"/>
              </w:rPr>
              <w:instrText>NUMPAGES</w:instrText>
            </w:r>
            <w:r w:rsidR="000B2677" w:rsidRPr="006440B0">
              <w:rPr>
                <w:rFonts w:ascii="Arial" w:hAnsi="Arial" w:cs="Arial"/>
                <w:b/>
                <w:bCs/>
                <w:sz w:val="16"/>
                <w:szCs w:val="16"/>
              </w:rPr>
              <w:fldChar w:fldCharType="separate"/>
            </w:r>
            <w:r w:rsidR="00191E81">
              <w:rPr>
                <w:rFonts w:ascii="Arial" w:hAnsi="Arial" w:cs="Arial"/>
                <w:b/>
                <w:bCs/>
                <w:noProof/>
                <w:sz w:val="16"/>
                <w:szCs w:val="16"/>
              </w:rPr>
              <w:t>2</w:t>
            </w:r>
            <w:r w:rsidR="000B2677" w:rsidRPr="006440B0">
              <w:rPr>
                <w:rFonts w:ascii="Arial" w:hAnsi="Arial" w:cs="Arial"/>
                <w:b/>
                <w:bCs/>
                <w:sz w:val="16"/>
                <w:szCs w:val="16"/>
              </w:rPr>
              <w:fldChar w:fldCharType="end"/>
            </w:r>
          </w:p>
        </w:sdtContent>
      </w:sdt>
    </w:sdtContent>
  </w:sdt>
  <w:p w14:paraId="74053523" w14:textId="77777777" w:rsidR="00C04A6C" w:rsidRPr="00BF4393" w:rsidRDefault="00C04A6C" w:rsidP="005F09FB">
    <w:pPr>
      <w:pStyle w:val="Pieddepage"/>
      <w:tabs>
        <w:tab w:val="clear" w:pos="4536"/>
        <w:tab w:val="clear" w:pos="9072"/>
      </w:tabs>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88591988"/>
      <w:docPartObj>
        <w:docPartGallery w:val="Page Numbers (Bottom of Page)"/>
        <w:docPartUnique/>
      </w:docPartObj>
    </w:sdtPr>
    <w:sdtEndPr/>
    <w:sdtContent>
      <w:sdt>
        <w:sdtPr>
          <w:rPr>
            <w:rFonts w:ascii="Arial" w:hAnsi="Arial" w:cs="Arial"/>
            <w:sz w:val="16"/>
            <w:szCs w:val="16"/>
          </w:rPr>
          <w:id w:val="-1720424733"/>
          <w:docPartObj>
            <w:docPartGallery w:val="Page Numbers (Top of Page)"/>
            <w:docPartUnique/>
          </w:docPartObj>
        </w:sdtPr>
        <w:sdtEndPr/>
        <w:sdtContent>
          <w:p w14:paraId="35A75331" w14:textId="77777777" w:rsidR="00DF0844" w:rsidRPr="006440B0" w:rsidRDefault="00DF0844" w:rsidP="00DF0844">
            <w:pPr>
              <w:pStyle w:val="Pieddepage"/>
              <w:pBdr>
                <w:top w:val="single" w:sz="12" w:space="0" w:color="333399"/>
              </w:pBdr>
              <w:tabs>
                <w:tab w:val="clear" w:pos="4536"/>
                <w:tab w:val="clear" w:pos="9072"/>
                <w:tab w:val="right" w:pos="10206"/>
              </w:tabs>
              <w:rPr>
                <w:rFonts w:ascii="Arial" w:hAnsi="Arial" w:cs="Arial"/>
                <w:sz w:val="16"/>
                <w:szCs w:val="16"/>
              </w:rPr>
            </w:pPr>
            <w:r w:rsidRPr="0066535C">
              <w:rPr>
                <w:rFonts w:ascii="Arial" w:hAnsi="Arial" w:cs="Arial"/>
                <w:sz w:val="14"/>
                <w:szCs w:val="14"/>
              </w:rPr>
              <w:t>Association régie par la loi du 1</w:t>
            </w:r>
            <w:r w:rsidRPr="0066535C">
              <w:rPr>
                <w:rFonts w:ascii="Arial" w:hAnsi="Arial" w:cs="Arial"/>
                <w:sz w:val="14"/>
                <w:szCs w:val="14"/>
                <w:vertAlign w:val="superscript"/>
              </w:rPr>
              <w:t>er</w:t>
            </w:r>
            <w:r w:rsidRPr="0066535C">
              <w:rPr>
                <w:rFonts w:ascii="Arial" w:hAnsi="Arial" w:cs="Arial"/>
                <w:sz w:val="14"/>
                <w:szCs w:val="14"/>
              </w:rPr>
              <w:t xml:space="preserve"> juillet 1901</w:t>
            </w:r>
            <w:r w:rsidRPr="006440B0">
              <w:rPr>
                <w:rFonts w:ascii="Segoe Script" w:hAnsi="Segoe Script" w:cs="Arial"/>
                <w:i/>
                <w:sz w:val="14"/>
                <w:szCs w:val="14"/>
              </w:rPr>
              <w:tab/>
            </w:r>
            <w:r w:rsidRPr="006440B0">
              <w:rPr>
                <w:rFonts w:ascii="Arial" w:hAnsi="Arial" w:cs="Arial"/>
                <w:b/>
                <w:bCs/>
                <w:sz w:val="16"/>
                <w:szCs w:val="16"/>
              </w:rPr>
              <w:fldChar w:fldCharType="begin"/>
            </w:r>
            <w:r w:rsidRPr="006440B0">
              <w:rPr>
                <w:rFonts w:ascii="Arial" w:hAnsi="Arial" w:cs="Arial"/>
                <w:b/>
                <w:bCs/>
                <w:sz w:val="16"/>
                <w:szCs w:val="16"/>
              </w:rPr>
              <w:instrText>PAGE</w:instrText>
            </w:r>
            <w:r w:rsidRPr="006440B0">
              <w:rPr>
                <w:rFonts w:ascii="Arial" w:hAnsi="Arial" w:cs="Arial"/>
                <w:b/>
                <w:bCs/>
                <w:sz w:val="16"/>
                <w:szCs w:val="16"/>
              </w:rPr>
              <w:fldChar w:fldCharType="separate"/>
            </w:r>
            <w:r>
              <w:rPr>
                <w:rFonts w:ascii="Arial" w:hAnsi="Arial" w:cs="Arial"/>
                <w:b/>
                <w:bCs/>
                <w:sz w:val="16"/>
                <w:szCs w:val="16"/>
              </w:rPr>
              <w:t>2</w:t>
            </w:r>
            <w:r w:rsidRPr="006440B0">
              <w:rPr>
                <w:rFonts w:ascii="Arial" w:hAnsi="Arial" w:cs="Arial"/>
                <w:b/>
                <w:bCs/>
                <w:sz w:val="16"/>
                <w:szCs w:val="16"/>
              </w:rPr>
              <w:fldChar w:fldCharType="end"/>
            </w:r>
            <w:r w:rsidRPr="006440B0">
              <w:rPr>
                <w:rFonts w:ascii="Arial" w:hAnsi="Arial" w:cs="Arial"/>
                <w:sz w:val="16"/>
                <w:szCs w:val="16"/>
              </w:rPr>
              <w:t xml:space="preserve"> / </w:t>
            </w:r>
            <w:r w:rsidRPr="006440B0">
              <w:rPr>
                <w:rFonts w:ascii="Arial" w:hAnsi="Arial" w:cs="Arial"/>
                <w:b/>
                <w:bCs/>
                <w:sz w:val="16"/>
                <w:szCs w:val="16"/>
              </w:rPr>
              <w:fldChar w:fldCharType="begin"/>
            </w:r>
            <w:r w:rsidRPr="006440B0">
              <w:rPr>
                <w:rFonts w:ascii="Arial" w:hAnsi="Arial" w:cs="Arial"/>
                <w:b/>
                <w:bCs/>
                <w:sz w:val="16"/>
                <w:szCs w:val="16"/>
              </w:rPr>
              <w:instrText>NUMPAGES</w:instrText>
            </w:r>
            <w:r w:rsidRPr="006440B0">
              <w:rPr>
                <w:rFonts w:ascii="Arial" w:hAnsi="Arial" w:cs="Arial"/>
                <w:b/>
                <w:bCs/>
                <w:sz w:val="16"/>
                <w:szCs w:val="16"/>
              </w:rPr>
              <w:fldChar w:fldCharType="separate"/>
            </w:r>
            <w:r>
              <w:rPr>
                <w:rFonts w:ascii="Arial" w:hAnsi="Arial" w:cs="Arial"/>
                <w:b/>
                <w:bCs/>
                <w:sz w:val="16"/>
                <w:szCs w:val="16"/>
              </w:rPr>
              <w:t>5</w:t>
            </w:r>
            <w:r w:rsidRPr="006440B0">
              <w:rPr>
                <w:rFonts w:ascii="Arial" w:hAnsi="Arial" w:cs="Arial"/>
                <w:b/>
                <w:bCs/>
                <w:sz w:val="16"/>
                <w:szCs w:val="16"/>
              </w:rPr>
              <w:fldChar w:fldCharType="end"/>
            </w:r>
          </w:p>
        </w:sdtContent>
      </w:sdt>
    </w:sdtContent>
  </w:sdt>
  <w:p w14:paraId="6F2F49F4" w14:textId="77777777" w:rsidR="00DF0844" w:rsidRPr="00BF4393" w:rsidRDefault="00DF0844" w:rsidP="00DF0844">
    <w:pPr>
      <w:pStyle w:val="Pieddepage"/>
      <w:tabs>
        <w:tab w:val="clear" w:pos="4536"/>
        <w:tab w:val="clear" w:pos="9072"/>
      </w:tabs>
      <w:rPr>
        <w:rFonts w:ascii="Arial" w:hAnsi="Arial" w:cs="Arial"/>
        <w:sz w:val="14"/>
        <w:szCs w:val="14"/>
      </w:rPr>
    </w:pPr>
  </w:p>
  <w:p w14:paraId="79EA81FE" w14:textId="6E83398F" w:rsidR="000B2677" w:rsidRPr="00DF0844" w:rsidRDefault="000B2677" w:rsidP="00DF08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E96A" w14:textId="77777777" w:rsidR="00A2622F" w:rsidRDefault="00A2622F" w:rsidP="00335291">
      <w:r>
        <w:separator/>
      </w:r>
    </w:p>
  </w:footnote>
  <w:footnote w:type="continuationSeparator" w:id="0">
    <w:p w14:paraId="5F5360EC" w14:textId="77777777" w:rsidR="00A2622F" w:rsidRDefault="00A2622F" w:rsidP="00335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EE10" w14:textId="77777777" w:rsidR="00502E8D" w:rsidRDefault="00502E8D" w:rsidP="00776078">
    <w:pPr>
      <w:pStyle w:val="En-tte"/>
    </w:pPr>
    <w:r>
      <w:rPr>
        <w:noProof/>
      </w:rPr>
      <w:drawing>
        <wp:anchor distT="0" distB="0" distL="114300" distR="114300" simplePos="0" relativeHeight="251658240" behindDoc="1" locked="0" layoutInCell="1" allowOverlap="1" wp14:anchorId="5B14C9A8" wp14:editId="47890D85">
          <wp:simplePos x="0" y="0"/>
          <wp:positionH relativeFrom="column">
            <wp:posOffset>-264160</wp:posOffset>
          </wp:positionH>
          <wp:positionV relativeFrom="paragraph">
            <wp:posOffset>-173990</wp:posOffset>
          </wp:positionV>
          <wp:extent cx="901700" cy="333375"/>
          <wp:effectExtent l="0" t="0" r="0" b="9525"/>
          <wp:wrapThrough wrapText="bothSides">
            <wp:wrapPolygon edited="0">
              <wp:start x="0" y="0"/>
              <wp:lineTo x="0" y="20983"/>
              <wp:lineTo x="20992" y="20983"/>
              <wp:lineTo x="20992" y="0"/>
              <wp:lineTo x="0" y="0"/>
            </wp:wrapPolygon>
          </wp:wrapThrough>
          <wp:docPr id="2" name="Image 2" descr="af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e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1DF89" w14:textId="77777777" w:rsidR="000B2677" w:rsidRPr="00B8131D" w:rsidRDefault="000B2677" w:rsidP="00E667E4">
    <w:pPr>
      <w:pStyle w:val="En-tte"/>
      <w:spacing w:before="60"/>
      <w:rPr>
        <w:rFonts w:ascii="Segoe Script" w:hAnsi="Segoe Script" w:cs="Arial"/>
        <w:b/>
        <w:i/>
        <w:color w:val="7F7F7F" w:themeColor="text1" w:themeTint="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45FFB" w14:textId="77777777" w:rsidR="000B2677" w:rsidRDefault="000B2677" w:rsidP="000B2677">
    <w:pPr>
      <w:pStyle w:val="En-tte"/>
    </w:pPr>
    <w:r>
      <w:rPr>
        <w:noProof/>
      </w:rPr>
      <w:drawing>
        <wp:anchor distT="0" distB="0" distL="114300" distR="114300" simplePos="0" relativeHeight="251659264" behindDoc="1" locked="0" layoutInCell="1" allowOverlap="1" wp14:anchorId="6FD878D6" wp14:editId="07ACFB7E">
          <wp:simplePos x="0" y="0"/>
          <wp:positionH relativeFrom="column">
            <wp:posOffset>2540</wp:posOffset>
          </wp:positionH>
          <wp:positionV relativeFrom="paragraph">
            <wp:posOffset>-316865</wp:posOffset>
          </wp:positionV>
          <wp:extent cx="1219200" cy="450215"/>
          <wp:effectExtent l="0" t="0" r="0" b="6985"/>
          <wp:wrapTight wrapText="bothSides">
            <wp:wrapPolygon edited="0">
              <wp:start x="0" y="0"/>
              <wp:lineTo x="0" y="21021"/>
              <wp:lineTo x="21263" y="21021"/>
              <wp:lineTo x="21263" y="0"/>
              <wp:lineTo x="0" y="0"/>
            </wp:wrapPolygon>
          </wp:wrapTight>
          <wp:docPr id="1" name="Image 1" descr="afc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ce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9200" cy="45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62F1DB" w14:textId="2108A5DE" w:rsidR="000B2677" w:rsidRDefault="006440B0" w:rsidP="006440B0">
    <w:pPr>
      <w:pStyle w:val="En-tte"/>
      <w:spacing w:before="60"/>
      <w:rPr>
        <w:rFonts w:ascii="Segoe Script" w:hAnsi="Segoe Script" w:cs="Arial"/>
        <w:b/>
        <w:i/>
        <w:color w:val="7F7F7F" w:themeColor="text1" w:themeTint="80"/>
      </w:rPr>
    </w:pPr>
    <w:r>
      <w:rPr>
        <w:rFonts w:ascii="Segoe Script" w:hAnsi="Segoe Script" w:cs="Arial"/>
        <w:b/>
        <w:i/>
        <w:color w:val="7F7F7F" w:themeColor="text1" w:themeTint="80"/>
      </w:rPr>
      <w:t>Façonnons les Règles d’une Technologie Nucléaire Durable</w:t>
    </w:r>
  </w:p>
  <w:p w14:paraId="63CFE813" w14:textId="77777777" w:rsidR="00D11E69" w:rsidRPr="006440B0" w:rsidRDefault="00D11E69" w:rsidP="006440B0">
    <w:pPr>
      <w:pStyle w:val="En-tte"/>
      <w:spacing w:before="60"/>
      <w:rPr>
        <w:rFonts w:ascii="Segoe Script" w:hAnsi="Segoe Script" w:cs="Arial"/>
        <w:b/>
        <w: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77E5"/>
    <w:multiLevelType w:val="hybridMultilevel"/>
    <w:tmpl w:val="D4B6E954"/>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02021"/>
    <w:multiLevelType w:val="multilevel"/>
    <w:tmpl w:val="C7A8234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1B525A32"/>
    <w:multiLevelType w:val="hybridMultilevel"/>
    <w:tmpl w:val="D6D8C4EE"/>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483417"/>
    <w:multiLevelType w:val="hybridMultilevel"/>
    <w:tmpl w:val="3C482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2614E6"/>
    <w:multiLevelType w:val="hybridMultilevel"/>
    <w:tmpl w:val="F5FA3A5C"/>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9A6A20"/>
    <w:multiLevelType w:val="hybridMultilevel"/>
    <w:tmpl w:val="401274C6"/>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DA62AD"/>
    <w:multiLevelType w:val="hybridMultilevel"/>
    <w:tmpl w:val="BE82061A"/>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F16249"/>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D062A4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1F4C2E"/>
    <w:multiLevelType w:val="hybridMultilevel"/>
    <w:tmpl w:val="ABFA27DA"/>
    <w:lvl w:ilvl="0" w:tplc="8BCC9ED0">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5"/>
  </w:num>
  <w:num w:numId="5">
    <w:abstractNumId w:val="1"/>
  </w:num>
  <w:num w:numId="6">
    <w:abstractNumId w:val="2"/>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F92"/>
    <w:rsid w:val="00000508"/>
    <w:rsid w:val="000016C3"/>
    <w:rsid w:val="000105AF"/>
    <w:rsid w:val="00033381"/>
    <w:rsid w:val="00040DA2"/>
    <w:rsid w:val="00043B49"/>
    <w:rsid w:val="000B2677"/>
    <w:rsid w:val="000B663A"/>
    <w:rsid w:val="000E7AEA"/>
    <w:rsid w:val="000F307F"/>
    <w:rsid w:val="00101EA8"/>
    <w:rsid w:val="00152FCE"/>
    <w:rsid w:val="001553D0"/>
    <w:rsid w:val="0017045A"/>
    <w:rsid w:val="001739CA"/>
    <w:rsid w:val="00174C5A"/>
    <w:rsid w:val="0018180B"/>
    <w:rsid w:val="001828B3"/>
    <w:rsid w:val="00191E81"/>
    <w:rsid w:val="00192543"/>
    <w:rsid w:val="001A16D7"/>
    <w:rsid w:val="001A4740"/>
    <w:rsid w:val="001E7762"/>
    <w:rsid w:val="001F36F4"/>
    <w:rsid w:val="001F5F71"/>
    <w:rsid w:val="00237AC0"/>
    <w:rsid w:val="00251945"/>
    <w:rsid w:val="0026023A"/>
    <w:rsid w:val="00277431"/>
    <w:rsid w:val="0029056D"/>
    <w:rsid w:val="0029394B"/>
    <w:rsid w:val="002B1FBB"/>
    <w:rsid w:val="002C436F"/>
    <w:rsid w:val="002F1081"/>
    <w:rsid w:val="00327713"/>
    <w:rsid w:val="00335291"/>
    <w:rsid w:val="00357981"/>
    <w:rsid w:val="00372040"/>
    <w:rsid w:val="00382665"/>
    <w:rsid w:val="003938BD"/>
    <w:rsid w:val="003C7B9F"/>
    <w:rsid w:val="003D2F4F"/>
    <w:rsid w:val="003D79A3"/>
    <w:rsid w:val="003E3666"/>
    <w:rsid w:val="00405FDE"/>
    <w:rsid w:val="004210A5"/>
    <w:rsid w:val="00442495"/>
    <w:rsid w:val="00460D72"/>
    <w:rsid w:val="004611BF"/>
    <w:rsid w:val="00471701"/>
    <w:rsid w:val="00486741"/>
    <w:rsid w:val="0049100D"/>
    <w:rsid w:val="004C509E"/>
    <w:rsid w:val="004D267C"/>
    <w:rsid w:val="004F0649"/>
    <w:rsid w:val="004F2F54"/>
    <w:rsid w:val="00502E8D"/>
    <w:rsid w:val="005105CA"/>
    <w:rsid w:val="00521C97"/>
    <w:rsid w:val="00546EAD"/>
    <w:rsid w:val="00550976"/>
    <w:rsid w:val="005554F0"/>
    <w:rsid w:val="005571DE"/>
    <w:rsid w:val="00564E75"/>
    <w:rsid w:val="0058065C"/>
    <w:rsid w:val="00584D9F"/>
    <w:rsid w:val="005C6ADB"/>
    <w:rsid w:val="005F07CF"/>
    <w:rsid w:val="005F09FB"/>
    <w:rsid w:val="005F3189"/>
    <w:rsid w:val="005F431B"/>
    <w:rsid w:val="00624AF3"/>
    <w:rsid w:val="006322F8"/>
    <w:rsid w:val="006365C2"/>
    <w:rsid w:val="006440B0"/>
    <w:rsid w:val="006645D6"/>
    <w:rsid w:val="00677C4F"/>
    <w:rsid w:val="0068076F"/>
    <w:rsid w:val="006A2E05"/>
    <w:rsid w:val="006B1A3C"/>
    <w:rsid w:val="006B797A"/>
    <w:rsid w:val="006C4BFD"/>
    <w:rsid w:val="0070274C"/>
    <w:rsid w:val="00705F2E"/>
    <w:rsid w:val="00756654"/>
    <w:rsid w:val="00770D97"/>
    <w:rsid w:val="00776078"/>
    <w:rsid w:val="007A20D0"/>
    <w:rsid w:val="007B0A2D"/>
    <w:rsid w:val="007B62DE"/>
    <w:rsid w:val="007C35A7"/>
    <w:rsid w:val="007E0A67"/>
    <w:rsid w:val="0080773F"/>
    <w:rsid w:val="00831286"/>
    <w:rsid w:val="00835CE0"/>
    <w:rsid w:val="00842352"/>
    <w:rsid w:val="00846CAF"/>
    <w:rsid w:val="00850F47"/>
    <w:rsid w:val="00862EC5"/>
    <w:rsid w:val="00865CAD"/>
    <w:rsid w:val="008676D4"/>
    <w:rsid w:val="008758E8"/>
    <w:rsid w:val="0089142D"/>
    <w:rsid w:val="00893F05"/>
    <w:rsid w:val="008A6799"/>
    <w:rsid w:val="008B2DE0"/>
    <w:rsid w:val="008C6DFD"/>
    <w:rsid w:val="008D6EAF"/>
    <w:rsid w:val="008F2EF2"/>
    <w:rsid w:val="008F3FCC"/>
    <w:rsid w:val="0095572C"/>
    <w:rsid w:val="00964694"/>
    <w:rsid w:val="00984CDC"/>
    <w:rsid w:val="0099403A"/>
    <w:rsid w:val="009A1635"/>
    <w:rsid w:val="009C1AFB"/>
    <w:rsid w:val="009C24B3"/>
    <w:rsid w:val="009D7E89"/>
    <w:rsid w:val="009E3A17"/>
    <w:rsid w:val="00A2622F"/>
    <w:rsid w:val="00A266EF"/>
    <w:rsid w:val="00A33169"/>
    <w:rsid w:val="00A35176"/>
    <w:rsid w:val="00A6411F"/>
    <w:rsid w:val="00AA5F66"/>
    <w:rsid w:val="00AC0975"/>
    <w:rsid w:val="00AC4F92"/>
    <w:rsid w:val="00AC6724"/>
    <w:rsid w:val="00AD6083"/>
    <w:rsid w:val="00B0624E"/>
    <w:rsid w:val="00B106F8"/>
    <w:rsid w:val="00B227A3"/>
    <w:rsid w:val="00B371E8"/>
    <w:rsid w:val="00B51D91"/>
    <w:rsid w:val="00B7307A"/>
    <w:rsid w:val="00B7666E"/>
    <w:rsid w:val="00B8131D"/>
    <w:rsid w:val="00B82EB7"/>
    <w:rsid w:val="00B92392"/>
    <w:rsid w:val="00BA057A"/>
    <w:rsid w:val="00BA7EEA"/>
    <w:rsid w:val="00BB4440"/>
    <w:rsid w:val="00BC2A80"/>
    <w:rsid w:val="00BD3691"/>
    <w:rsid w:val="00BE5668"/>
    <w:rsid w:val="00BF4393"/>
    <w:rsid w:val="00C04A6C"/>
    <w:rsid w:val="00C25EAB"/>
    <w:rsid w:val="00C27A4D"/>
    <w:rsid w:val="00C5454C"/>
    <w:rsid w:val="00C62EC1"/>
    <w:rsid w:val="00C64ED0"/>
    <w:rsid w:val="00C7259F"/>
    <w:rsid w:val="00C84D71"/>
    <w:rsid w:val="00CC699B"/>
    <w:rsid w:val="00D11E69"/>
    <w:rsid w:val="00D162E3"/>
    <w:rsid w:val="00D26290"/>
    <w:rsid w:val="00D35742"/>
    <w:rsid w:val="00D70F3B"/>
    <w:rsid w:val="00D73268"/>
    <w:rsid w:val="00DF0844"/>
    <w:rsid w:val="00DF1AD9"/>
    <w:rsid w:val="00DF3841"/>
    <w:rsid w:val="00E623FD"/>
    <w:rsid w:val="00E667E4"/>
    <w:rsid w:val="00E66ED7"/>
    <w:rsid w:val="00E821EB"/>
    <w:rsid w:val="00E93D06"/>
    <w:rsid w:val="00E964D9"/>
    <w:rsid w:val="00E96E46"/>
    <w:rsid w:val="00EF2357"/>
    <w:rsid w:val="00EF3C09"/>
    <w:rsid w:val="00EF484D"/>
    <w:rsid w:val="00EF4AF7"/>
    <w:rsid w:val="00F076F2"/>
    <w:rsid w:val="00F1500A"/>
    <w:rsid w:val="00F2665D"/>
    <w:rsid w:val="00F35998"/>
    <w:rsid w:val="00F45239"/>
    <w:rsid w:val="00F545BF"/>
    <w:rsid w:val="00F61EE0"/>
    <w:rsid w:val="00F75C3D"/>
    <w:rsid w:val="00F838C4"/>
    <w:rsid w:val="00F87B7F"/>
    <w:rsid w:val="00FB1A01"/>
    <w:rsid w:val="00FC1D9F"/>
    <w:rsid w:val="00FC6D7E"/>
    <w:rsid w:val="00FD6479"/>
    <w:rsid w:val="00FD6BE1"/>
    <w:rsid w:val="00FF6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31AC0"/>
  <w15:docId w15:val="{63985221-7AE1-46DB-96BE-3EE62D74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4F92"/>
  </w:style>
  <w:style w:type="paragraph" w:styleId="Titre1">
    <w:name w:val="heading 1"/>
    <w:basedOn w:val="Normal"/>
    <w:next w:val="Normal"/>
    <w:link w:val="Titre1Car"/>
    <w:qFormat/>
    <w:rsid w:val="00277431"/>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nhideWhenUsed/>
    <w:qFormat/>
    <w:rsid w:val="0027743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semiHidden/>
    <w:unhideWhenUsed/>
    <w:qFormat/>
    <w:rsid w:val="0027743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semiHidden/>
    <w:unhideWhenUsed/>
    <w:qFormat/>
    <w:rsid w:val="0027743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semiHidden/>
    <w:unhideWhenUsed/>
    <w:qFormat/>
    <w:rsid w:val="0027743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semiHidden/>
    <w:unhideWhenUsed/>
    <w:qFormat/>
    <w:rsid w:val="0027743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semiHidden/>
    <w:unhideWhenUsed/>
    <w:qFormat/>
    <w:rsid w:val="0027743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semiHidden/>
    <w:unhideWhenUsed/>
    <w:qFormat/>
    <w:rsid w:val="0027743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semiHidden/>
    <w:unhideWhenUsed/>
    <w:qFormat/>
    <w:rsid w:val="0027743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C4F92"/>
    <w:rPr>
      <w:color w:val="0000FF"/>
      <w:u w:val="single"/>
    </w:rPr>
  </w:style>
  <w:style w:type="paragraph" w:styleId="Textedebulles">
    <w:name w:val="Balloon Text"/>
    <w:basedOn w:val="Normal"/>
    <w:link w:val="TextedebullesCar"/>
    <w:rsid w:val="00335291"/>
    <w:rPr>
      <w:rFonts w:ascii="Tahoma" w:hAnsi="Tahoma"/>
      <w:sz w:val="16"/>
      <w:szCs w:val="16"/>
      <w:lang w:val="x-none" w:eastAsia="x-none"/>
    </w:rPr>
  </w:style>
  <w:style w:type="character" w:customStyle="1" w:styleId="TextedebullesCar">
    <w:name w:val="Texte de bulles Car"/>
    <w:link w:val="Textedebulles"/>
    <w:rsid w:val="00335291"/>
    <w:rPr>
      <w:rFonts w:ascii="Tahoma" w:hAnsi="Tahoma" w:cs="Tahoma"/>
      <w:sz w:val="16"/>
      <w:szCs w:val="16"/>
    </w:rPr>
  </w:style>
  <w:style w:type="paragraph" w:styleId="En-tte">
    <w:name w:val="header"/>
    <w:basedOn w:val="Normal"/>
    <w:link w:val="En-tteCar"/>
    <w:rsid w:val="00335291"/>
    <w:pPr>
      <w:tabs>
        <w:tab w:val="center" w:pos="4536"/>
        <w:tab w:val="right" w:pos="9072"/>
      </w:tabs>
    </w:pPr>
  </w:style>
  <w:style w:type="character" w:customStyle="1" w:styleId="En-tteCar">
    <w:name w:val="En-tête Car"/>
    <w:basedOn w:val="Policepardfaut"/>
    <w:link w:val="En-tte"/>
    <w:rsid w:val="00335291"/>
  </w:style>
  <w:style w:type="paragraph" w:styleId="Pieddepage">
    <w:name w:val="footer"/>
    <w:basedOn w:val="Normal"/>
    <w:link w:val="PieddepageCar"/>
    <w:rsid w:val="00335291"/>
    <w:pPr>
      <w:tabs>
        <w:tab w:val="center" w:pos="4536"/>
        <w:tab w:val="right" w:pos="9072"/>
      </w:tabs>
    </w:pPr>
  </w:style>
  <w:style w:type="character" w:customStyle="1" w:styleId="PieddepageCar">
    <w:name w:val="Pied de page Car"/>
    <w:basedOn w:val="Policepardfaut"/>
    <w:link w:val="Pieddepage"/>
    <w:rsid w:val="00335291"/>
  </w:style>
  <w:style w:type="character" w:styleId="Marquedecommentaire">
    <w:name w:val="annotation reference"/>
    <w:rsid w:val="00335291"/>
    <w:rPr>
      <w:sz w:val="16"/>
      <w:szCs w:val="16"/>
    </w:rPr>
  </w:style>
  <w:style w:type="paragraph" w:styleId="Commentaire">
    <w:name w:val="annotation text"/>
    <w:basedOn w:val="Normal"/>
    <w:link w:val="CommentaireCar"/>
    <w:rsid w:val="00335291"/>
  </w:style>
  <w:style w:type="character" w:customStyle="1" w:styleId="CommentaireCar">
    <w:name w:val="Commentaire Car"/>
    <w:basedOn w:val="Policepardfaut"/>
    <w:link w:val="Commentaire"/>
    <w:rsid w:val="00335291"/>
  </w:style>
  <w:style w:type="paragraph" w:styleId="Objetducommentaire">
    <w:name w:val="annotation subject"/>
    <w:basedOn w:val="Commentaire"/>
    <w:next w:val="Commentaire"/>
    <w:link w:val="ObjetducommentaireCar"/>
    <w:rsid w:val="00335291"/>
    <w:rPr>
      <w:b/>
      <w:bCs/>
      <w:lang w:val="x-none" w:eastAsia="x-none"/>
    </w:rPr>
  </w:style>
  <w:style w:type="character" w:customStyle="1" w:styleId="ObjetducommentaireCar">
    <w:name w:val="Objet du commentaire Car"/>
    <w:link w:val="Objetducommentaire"/>
    <w:rsid w:val="00335291"/>
    <w:rPr>
      <w:b/>
      <w:bCs/>
    </w:rPr>
  </w:style>
  <w:style w:type="table" w:styleId="Grilledutableau">
    <w:name w:val="Table Grid"/>
    <w:basedOn w:val="TableauNormal"/>
    <w:rsid w:val="00D1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06F8"/>
    <w:pPr>
      <w:ind w:left="720"/>
      <w:contextualSpacing/>
    </w:pPr>
  </w:style>
  <w:style w:type="character" w:styleId="Mentionnonrsolue">
    <w:name w:val="Unresolved Mention"/>
    <w:basedOn w:val="Policepardfaut"/>
    <w:uiPriority w:val="99"/>
    <w:semiHidden/>
    <w:unhideWhenUsed/>
    <w:rsid w:val="00FB1A01"/>
    <w:rPr>
      <w:color w:val="605E5C"/>
      <w:shd w:val="clear" w:color="auto" w:fill="E1DFDD"/>
    </w:rPr>
  </w:style>
  <w:style w:type="paragraph" w:styleId="Titre">
    <w:name w:val="Title"/>
    <w:basedOn w:val="Normal"/>
    <w:link w:val="TitreCar"/>
    <w:qFormat/>
    <w:rsid w:val="00101EA8"/>
    <w:pPr>
      <w:ind w:right="340"/>
      <w:jc w:val="center"/>
    </w:pPr>
    <w:rPr>
      <w:b/>
      <w:color w:val="000000"/>
      <w:sz w:val="22"/>
      <w:lang w:val="en-GB" w:eastAsia="en-US"/>
    </w:rPr>
  </w:style>
  <w:style w:type="character" w:customStyle="1" w:styleId="TitreCar">
    <w:name w:val="Titre Car"/>
    <w:basedOn w:val="Policepardfaut"/>
    <w:link w:val="Titre"/>
    <w:rsid w:val="00101EA8"/>
    <w:rPr>
      <w:b/>
      <w:color w:val="000000"/>
      <w:sz w:val="22"/>
      <w:lang w:val="en-GB" w:eastAsia="en-US"/>
    </w:rPr>
  </w:style>
  <w:style w:type="character" w:customStyle="1" w:styleId="Titre1Car">
    <w:name w:val="Titre 1 Car"/>
    <w:basedOn w:val="Policepardfaut"/>
    <w:link w:val="Titre1"/>
    <w:rsid w:val="00277431"/>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rsid w:val="00277431"/>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semiHidden/>
    <w:rsid w:val="00277431"/>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semiHidden/>
    <w:rsid w:val="00277431"/>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semiHidden/>
    <w:rsid w:val="00277431"/>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semiHidden/>
    <w:rsid w:val="00277431"/>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semiHidden/>
    <w:rsid w:val="00277431"/>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semiHidden/>
    <w:rsid w:val="0027743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semiHidden/>
    <w:rsid w:val="00277431"/>
    <w:rPr>
      <w:rFonts w:asciiTheme="majorHAnsi" w:eastAsiaTheme="majorEastAsia" w:hAnsiTheme="majorHAnsi" w:cstheme="majorBidi"/>
      <w:i/>
      <w:iCs/>
      <w:color w:val="272727" w:themeColor="text1" w:themeTint="D8"/>
      <w:sz w:val="21"/>
      <w:szCs w:val="21"/>
    </w:rPr>
  </w:style>
  <w:style w:type="paragraph" w:customStyle="1" w:styleId="Partie1">
    <w:name w:val="Partie 1"/>
    <w:basedOn w:val="Titre1"/>
    <w:link w:val="Partie1Car"/>
    <w:qFormat/>
    <w:rsid w:val="00277431"/>
    <w:rPr>
      <w:rFonts w:ascii="Arial" w:hAnsi="Arial" w:cs="Arial"/>
      <w:b/>
      <w:bCs/>
      <w:sz w:val="24"/>
      <w:szCs w:val="24"/>
    </w:rPr>
  </w:style>
  <w:style w:type="character" w:customStyle="1" w:styleId="Partie1Car">
    <w:name w:val="Partie 1 Car"/>
    <w:basedOn w:val="Titre1Car"/>
    <w:link w:val="Partie1"/>
    <w:rsid w:val="00277431"/>
    <w:rPr>
      <w:rFonts w:ascii="Arial" w:eastAsiaTheme="majorEastAsia" w:hAnsi="Arial" w:cs="Arial"/>
      <w:b/>
      <w:b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106369">
      <w:bodyDiv w:val="1"/>
      <w:marLeft w:val="0"/>
      <w:marRight w:val="0"/>
      <w:marTop w:val="0"/>
      <w:marBottom w:val="0"/>
      <w:divBdr>
        <w:top w:val="none" w:sz="0" w:space="0" w:color="auto"/>
        <w:left w:val="none" w:sz="0" w:space="0" w:color="auto"/>
        <w:bottom w:val="none" w:sz="0" w:space="0" w:color="auto"/>
        <w:right w:val="none" w:sz="0" w:space="0" w:color="auto"/>
      </w:divBdr>
    </w:div>
    <w:div w:id="1916351673">
      <w:bodyDiv w:val="1"/>
      <w:marLeft w:val="0"/>
      <w:marRight w:val="0"/>
      <w:marTop w:val="0"/>
      <w:marBottom w:val="0"/>
      <w:divBdr>
        <w:top w:val="none" w:sz="0" w:space="0" w:color="auto"/>
        <w:left w:val="none" w:sz="0" w:space="0" w:color="auto"/>
        <w:bottom w:val="none" w:sz="0" w:space="0" w:color="auto"/>
        <w:right w:val="none" w:sz="0" w:space="0" w:color="auto"/>
      </w:divBdr>
    </w:div>
    <w:div w:id="211362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fce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fcen.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36D59-5811-4F86-96AD-6559EB71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2212</Words>
  <Characters>12171</Characters>
  <Application>Microsoft Office Word</Application>
  <DocSecurity>0</DocSecurity>
  <Lines>101</Lines>
  <Paragraphs>28</Paragraphs>
  <ScaleCrop>false</ScaleCrop>
  <HeadingPairs>
    <vt:vector size="4" baseType="variant">
      <vt:variant>
        <vt:lpstr>Titre</vt:lpstr>
      </vt:variant>
      <vt:variant>
        <vt:i4>1</vt:i4>
      </vt:variant>
      <vt:variant>
        <vt:lpstr>Titres</vt:lpstr>
      </vt:variant>
      <vt:variant>
        <vt:i4>21</vt:i4>
      </vt:variant>
    </vt:vector>
  </HeadingPairs>
  <TitlesOfParts>
    <vt:vector size="22" baseType="lpstr">
      <vt:lpstr/>
      <vt:lpstr>DEFINITIONS</vt:lpstr>
      <vt:lpstr>OBLIGATIONS DE CONFIDENTIALITE</vt:lpstr>
      <vt:lpstr>    Le Bénéficiaire est soumis aux dispositions de l’article 16.5 (voir en annexe) d</vt:lpstr>
      <vt:lpstr>    Le Bénéficiaire :</vt:lpstr>
      <vt:lpstr>    Le Bénéficiaire n’est pas autorisé à divulguer l’Information Confidentielle au s</vt:lpstr>
      <vt:lpstr>    </vt:lpstr>
      <vt:lpstr>    Le Bénéficiaire est également autorisé à communiquer une Information Confidentie</vt:lpstr>
      <vt:lpstr>    Le Bénéficiaire s’engage à mettre en place les dispositions visant à assurer que</vt:lpstr>
      <vt:lpstr>    Les obligations de confidentialité telles que décrites à l’Article 2 cesseraient</vt:lpstr>
      <vt:lpstr>    Le Bénéficiaire ne pourra faire une quelconque annonce ou communication publique</vt:lpstr>
      <vt:lpstr>DROITS DE PROPRIETE INTELLECTUELLE</vt:lpstr>
      <vt:lpstr>CONTROLE DES EXPORTATIONS</vt:lpstr>
      <vt:lpstr>DUREE</vt:lpstr>
      <vt:lpstr>DISPOSITION GENERALES</vt:lpstr>
      <vt:lpstr>    Le Bénéficiaire ne bénéficie d’aucun droit ou licence relatif à l’Information Co</vt:lpstr>
      <vt:lpstr>    L’AFCEN ne garantit pas la véracité, l’exactitude, l’intégralité ou la vraisembl</vt:lpstr>
      <vt:lpstr>    Le non-exercice ou le retard d’exercice d’un droit ou d’un recours sur la base d</vt:lpstr>
      <vt:lpstr>    L’AFCEN pourra utiliser toute action de mise en demeure, en exécution forcée ou </vt:lpstr>
      <vt:lpstr>LOI APPLICABLE ET REGLEMENT DES LITIGES</vt:lpstr>
      <vt:lpstr>    Le présent accord, son exécution et son interprétation sont soumis au droit fran</vt:lpstr>
      <vt:lpstr>    En cas de différend découlant du présent Accord de confidentialité ou s’y rappor</vt:lpstr>
    </vt:vector>
  </TitlesOfParts>
  <Company>AREVA</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cmonnel</dc:creator>
  <cp:lastModifiedBy>RAZAFINTSEHENO Lovahasina (FRA-DTI)</cp:lastModifiedBy>
  <cp:revision>30</cp:revision>
  <cp:lastPrinted>2015-06-25T08:40:00Z</cp:lastPrinted>
  <dcterms:created xsi:type="dcterms:W3CDTF">2015-05-20T10:03:00Z</dcterms:created>
  <dcterms:modified xsi:type="dcterms:W3CDTF">2022-10-11T06:56:00Z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5fb373-fd5c-41cb-a095-c2ac5cc1d969_Enabled">
    <vt:lpwstr>true</vt:lpwstr>
  </property>
  <property fmtid="{D5CDD505-2E9C-101B-9397-08002B2CF9AE}" pid="3" name="MSIP_Label_705fb373-fd5c-41cb-a095-c2ac5cc1d969_SetDate">
    <vt:lpwstr>2022-09-23T07:25:56Z</vt:lpwstr>
  </property>
  <property fmtid="{D5CDD505-2E9C-101B-9397-08002B2CF9AE}" pid="4" name="MSIP_Label_705fb373-fd5c-41cb-a095-c2ac5cc1d969_Method">
    <vt:lpwstr>Privileged</vt:lpwstr>
  </property>
  <property fmtid="{D5CDD505-2E9C-101B-9397-08002B2CF9AE}" pid="5" name="MSIP_Label_705fb373-fd5c-41cb-a095-c2ac5cc1d969_Name">
    <vt:lpwstr>C0-Nomarking</vt:lpwstr>
  </property>
  <property fmtid="{D5CDD505-2E9C-101B-9397-08002B2CF9AE}" pid="6" name="MSIP_Label_705fb373-fd5c-41cb-a095-c2ac5cc1d969_SiteId">
    <vt:lpwstr>152f9b3b-87f6-4551-b359-dc2527d190be</vt:lpwstr>
  </property>
  <property fmtid="{D5CDD505-2E9C-101B-9397-08002B2CF9AE}" pid="7" name="MSIP_Label_705fb373-fd5c-41cb-a095-c2ac5cc1d969_ActionId">
    <vt:lpwstr>d13a235c-e510-4024-b375-ac4c40763acb</vt:lpwstr>
  </property>
  <property fmtid="{D5CDD505-2E9C-101B-9397-08002B2CF9AE}" pid="8" name="MSIP_Label_705fb373-fd5c-41cb-a095-c2ac5cc1d969_ContentBits">
    <vt:lpwstr>0</vt:lpwstr>
  </property>
</Properties>
</file>